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E327BC" w14:textId="1EEAF276" w:rsidR="00FE576D" w:rsidRPr="00C3721C" w:rsidRDefault="001C3357" w:rsidP="001C3357">
      <w:pPr>
        <w:pStyle w:val="Heading1"/>
        <w:rPr>
          <w:rFonts w:ascii="Calibri" w:hAnsi="Calibri" w:cs="Calibri"/>
          <w:color w:val="auto"/>
          <w:sz w:val="40"/>
          <w:szCs w:val="40"/>
        </w:rPr>
      </w:pPr>
      <w:r w:rsidRPr="00C3721C">
        <w:rPr>
          <w:rFonts w:ascii="Calibri" w:hAnsi="Calibri" w:cs="Calibri"/>
          <w:color w:val="auto"/>
          <w:sz w:val="40"/>
          <w:szCs w:val="40"/>
        </w:rPr>
        <w:t xml:space="preserve">dLCV Board Meeting </w:t>
      </w:r>
      <w:r w:rsidR="004B3CC7" w:rsidRPr="00C3721C">
        <w:rPr>
          <w:rFonts w:ascii="Calibri" w:hAnsi="Calibri" w:cs="Calibri"/>
          <w:color w:val="auto"/>
          <w:sz w:val="40"/>
          <w:szCs w:val="40"/>
        </w:rPr>
        <w:t>Minutes</w:t>
      </w:r>
      <w:r w:rsidR="004B3CC7">
        <w:rPr>
          <w:rFonts w:ascii="Calibri" w:hAnsi="Calibri" w:cs="Calibri"/>
          <w:color w:val="auto"/>
          <w:sz w:val="40"/>
          <w:szCs w:val="40"/>
        </w:rPr>
        <w:t xml:space="preserve"> --</w:t>
      </w:r>
      <w:r w:rsidR="00693FDD">
        <w:rPr>
          <w:rFonts w:ascii="Calibri" w:hAnsi="Calibri" w:cs="Calibri"/>
          <w:color w:val="auto"/>
          <w:sz w:val="40"/>
          <w:szCs w:val="40"/>
        </w:rPr>
        <w:t xml:space="preserve"> DRAFT</w:t>
      </w:r>
    </w:p>
    <w:p w14:paraId="4978466A" w14:textId="6404F680" w:rsidR="00FE576D" w:rsidRPr="00C3721C" w:rsidRDefault="00684306" w:rsidP="00774146">
      <w:pPr>
        <w:pStyle w:val="Date"/>
        <w:rPr>
          <w:rFonts w:ascii="Calibri" w:hAnsi="Calibri" w:cs="Calibri"/>
          <w:sz w:val="24"/>
          <w:szCs w:val="24"/>
        </w:rPr>
      </w:pPr>
      <w:r w:rsidRPr="00C3721C">
        <w:rPr>
          <w:rStyle w:val="IntenseEmphasis"/>
          <w:rFonts w:ascii="Calibri" w:hAnsi="Calibri" w:cs="Calibri"/>
        </w:rPr>
        <w:t xml:space="preserve"> </w:t>
      </w:r>
      <w:r w:rsidR="00EF479C">
        <w:rPr>
          <w:rStyle w:val="IntenseEmphasis"/>
          <w:rFonts w:ascii="Calibri" w:hAnsi="Calibri" w:cs="Calibri"/>
          <w:b w:val="0"/>
          <w:i w:val="0"/>
          <w:sz w:val="24"/>
          <w:szCs w:val="24"/>
        </w:rPr>
        <w:t>April</w:t>
      </w:r>
      <w:r w:rsidR="00FE2810">
        <w:rPr>
          <w:rStyle w:val="IntenseEmphasis"/>
          <w:rFonts w:ascii="Calibri" w:hAnsi="Calibri" w:cs="Calibri"/>
          <w:b w:val="0"/>
          <w:i w:val="0"/>
          <w:sz w:val="24"/>
          <w:szCs w:val="24"/>
        </w:rPr>
        <w:t xml:space="preserve"> 2</w:t>
      </w:r>
      <w:r w:rsidR="00EF479C">
        <w:rPr>
          <w:rStyle w:val="IntenseEmphasis"/>
          <w:rFonts w:ascii="Calibri" w:hAnsi="Calibri" w:cs="Calibri"/>
          <w:b w:val="0"/>
          <w:i w:val="0"/>
          <w:sz w:val="24"/>
          <w:szCs w:val="24"/>
        </w:rPr>
        <w:t>6</w:t>
      </w:r>
      <w:r w:rsidR="00FE2810">
        <w:rPr>
          <w:rStyle w:val="IntenseEmphasis"/>
          <w:rFonts w:ascii="Calibri" w:hAnsi="Calibri" w:cs="Calibri"/>
          <w:b w:val="0"/>
          <w:i w:val="0"/>
          <w:sz w:val="24"/>
          <w:szCs w:val="24"/>
        </w:rPr>
        <w:t>, 2025</w:t>
      </w:r>
      <w:r w:rsidR="001C3357" w:rsidRPr="00C3721C">
        <w:rPr>
          <w:rFonts w:ascii="Calibri" w:hAnsi="Calibri" w:cs="Calibri"/>
          <w:b/>
          <w:sz w:val="24"/>
          <w:szCs w:val="24"/>
        </w:rPr>
        <w:t xml:space="preserve"> |</w:t>
      </w:r>
      <w:r w:rsidR="001C3357" w:rsidRPr="00C3721C">
        <w:rPr>
          <w:rFonts w:ascii="Calibri" w:hAnsi="Calibri" w:cs="Calibri"/>
          <w:sz w:val="24"/>
          <w:szCs w:val="24"/>
        </w:rPr>
        <w:t xml:space="preserve"> </w:t>
      </w:r>
      <w:r w:rsidR="00EF479C">
        <w:rPr>
          <w:rFonts w:ascii="Calibri" w:hAnsi="Calibri" w:cs="Calibri"/>
          <w:sz w:val="24"/>
          <w:szCs w:val="24"/>
        </w:rPr>
        <w:t>9</w:t>
      </w:r>
      <w:r w:rsidR="008F2752" w:rsidRPr="00C3721C">
        <w:rPr>
          <w:rFonts w:ascii="Calibri" w:hAnsi="Calibri" w:cs="Calibri"/>
          <w:sz w:val="24"/>
          <w:szCs w:val="24"/>
        </w:rPr>
        <w:t>:00</w:t>
      </w:r>
      <w:r w:rsidR="001C3357" w:rsidRPr="00C3721C">
        <w:rPr>
          <w:rFonts w:ascii="Calibri" w:hAnsi="Calibri" w:cs="Calibri"/>
          <w:sz w:val="24"/>
          <w:szCs w:val="24"/>
        </w:rPr>
        <w:t>am</w:t>
      </w:r>
    </w:p>
    <w:p w14:paraId="263238BC" w14:textId="23828ACF" w:rsidR="002A1EF5" w:rsidRPr="00C3721C" w:rsidRDefault="00EF479C" w:rsidP="00774146">
      <w:pPr>
        <w:pStyle w:val="Date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In-person and Zoom</w:t>
      </w:r>
    </w:p>
    <w:p w14:paraId="6FB7512C" w14:textId="77777777" w:rsidR="001C3357" w:rsidRPr="00C3721C" w:rsidRDefault="00B84AD1">
      <w:pPr>
        <w:pStyle w:val="Heading1"/>
        <w:rPr>
          <w:rFonts w:ascii="Calibri" w:hAnsi="Calibri" w:cs="Calibri"/>
          <w:color w:val="auto"/>
        </w:rPr>
      </w:pPr>
      <w:sdt>
        <w:sdtPr>
          <w:rPr>
            <w:rFonts w:ascii="Calibri" w:hAnsi="Calibri" w:cs="Calibri"/>
            <w:color w:val="auto"/>
          </w:rPr>
          <w:alias w:val="In attendance:"/>
          <w:tag w:val="In attendance:"/>
          <w:id w:val="-34966697"/>
          <w:placeholder>
            <w:docPart w:val="8804721362D849B49F946A01BA16C6AC"/>
          </w:placeholder>
          <w:temporary/>
          <w:showingPlcHdr/>
          <w15:appearance w15:val="hidden"/>
        </w:sdtPr>
        <w:sdtEndPr>
          <w:rPr>
            <w:color w:val="374C80" w:themeColor="accent1" w:themeShade="BF"/>
          </w:rPr>
        </w:sdtEndPr>
        <w:sdtContent>
          <w:r w:rsidR="00C54681" w:rsidRPr="00C3721C">
            <w:rPr>
              <w:rFonts w:ascii="Calibri" w:hAnsi="Calibri" w:cs="Calibri"/>
              <w:color w:val="auto"/>
            </w:rPr>
            <w:t>In Attendance</w:t>
          </w:r>
        </w:sdtContent>
      </w:sdt>
    </w:p>
    <w:p w14:paraId="66B1ECC2" w14:textId="77777777" w:rsidR="006159DB" w:rsidRPr="00C3721C" w:rsidRDefault="006159DB" w:rsidP="00D01F78">
      <w:pPr>
        <w:spacing w:after="0"/>
        <w:rPr>
          <w:rFonts w:ascii="Calibri" w:hAnsi="Calibri" w:cs="Calibri"/>
          <w:sz w:val="24"/>
          <w:szCs w:val="24"/>
        </w:rPr>
      </w:pPr>
    </w:p>
    <w:p w14:paraId="52D4BE58" w14:textId="1C74DF5B" w:rsidR="00360AD1" w:rsidRPr="004959B4" w:rsidRDefault="00EC6362" w:rsidP="004959B4">
      <w:pPr>
        <w:rPr>
          <w:rFonts w:ascii="Calibri" w:hAnsi="Calibri" w:cs="Calibri"/>
          <w:sz w:val="24"/>
          <w:szCs w:val="24"/>
        </w:rPr>
      </w:pPr>
      <w:r w:rsidRPr="004959B4">
        <w:rPr>
          <w:rFonts w:ascii="Calibri" w:hAnsi="Calibri" w:cs="Calibri"/>
          <w:sz w:val="24"/>
          <w:szCs w:val="24"/>
        </w:rPr>
        <w:t xml:space="preserve">Board members present:  </w:t>
      </w:r>
      <w:r w:rsidR="00EF479C" w:rsidRPr="004959B4">
        <w:rPr>
          <w:rFonts w:ascii="Calibri" w:hAnsi="Calibri" w:cs="Calibri"/>
          <w:sz w:val="24"/>
          <w:szCs w:val="24"/>
        </w:rPr>
        <w:t>Sean Campbell,</w:t>
      </w:r>
      <w:r w:rsidR="00C521CC" w:rsidRPr="004959B4">
        <w:rPr>
          <w:rFonts w:ascii="Calibri" w:hAnsi="Calibri" w:cs="Calibri"/>
          <w:sz w:val="24"/>
          <w:szCs w:val="24"/>
        </w:rPr>
        <w:t xml:space="preserve"> </w:t>
      </w:r>
      <w:r w:rsidR="001374FC" w:rsidRPr="004959B4">
        <w:rPr>
          <w:rFonts w:ascii="Calibri" w:hAnsi="Calibri" w:cs="Calibri"/>
          <w:sz w:val="24"/>
          <w:szCs w:val="24"/>
        </w:rPr>
        <w:t>Heidi Campbell,</w:t>
      </w:r>
      <w:r w:rsidR="00EF479C" w:rsidRPr="004959B4">
        <w:rPr>
          <w:rFonts w:ascii="Calibri" w:hAnsi="Calibri" w:cs="Calibri"/>
          <w:sz w:val="24"/>
          <w:szCs w:val="24"/>
        </w:rPr>
        <w:t xml:space="preserve"> </w:t>
      </w:r>
      <w:r w:rsidR="008136BE" w:rsidRPr="004959B4">
        <w:rPr>
          <w:rFonts w:ascii="Calibri" w:hAnsi="Calibri" w:cs="Calibri"/>
          <w:sz w:val="24"/>
          <w:szCs w:val="24"/>
        </w:rPr>
        <w:t xml:space="preserve">Greg Crapanzano, </w:t>
      </w:r>
      <w:r w:rsidR="001374FC" w:rsidRPr="004959B4">
        <w:rPr>
          <w:rFonts w:ascii="Calibri" w:hAnsi="Calibri" w:cs="Calibri"/>
          <w:sz w:val="24"/>
          <w:szCs w:val="24"/>
        </w:rPr>
        <w:t>Diana Crosswhite</w:t>
      </w:r>
      <w:r w:rsidR="006510E5">
        <w:rPr>
          <w:rFonts w:ascii="Calibri" w:hAnsi="Calibri" w:cs="Calibri"/>
          <w:sz w:val="24"/>
          <w:szCs w:val="24"/>
        </w:rPr>
        <w:t xml:space="preserve"> (left at 12:15 p.m.)</w:t>
      </w:r>
      <w:r w:rsidR="001374FC" w:rsidRPr="004959B4">
        <w:rPr>
          <w:rFonts w:ascii="Calibri" w:hAnsi="Calibri" w:cs="Calibri"/>
          <w:sz w:val="24"/>
          <w:szCs w:val="24"/>
        </w:rPr>
        <w:t>,</w:t>
      </w:r>
      <w:r w:rsidR="008136BE" w:rsidRPr="004959B4">
        <w:rPr>
          <w:rFonts w:ascii="Calibri" w:hAnsi="Calibri" w:cs="Calibri"/>
          <w:sz w:val="24"/>
          <w:szCs w:val="24"/>
        </w:rPr>
        <w:t xml:space="preserve"> </w:t>
      </w:r>
      <w:r w:rsidR="007A5525" w:rsidRPr="004959B4">
        <w:rPr>
          <w:rFonts w:ascii="Calibri" w:hAnsi="Calibri" w:cs="Calibri"/>
          <w:sz w:val="24"/>
          <w:szCs w:val="24"/>
        </w:rPr>
        <w:t xml:space="preserve">Cameron Lynch, </w:t>
      </w:r>
      <w:r w:rsidR="001374FC" w:rsidRPr="004959B4">
        <w:rPr>
          <w:rFonts w:ascii="Calibri" w:hAnsi="Calibri" w:cs="Calibri"/>
          <w:sz w:val="24"/>
          <w:szCs w:val="24"/>
        </w:rPr>
        <w:t xml:space="preserve">Lisa Lynch, Lisa Richard, Ken Stout, </w:t>
      </w:r>
      <w:r w:rsidR="00364102" w:rsidRPr="004959B4">
        <w:rPr>
          <w:rFonts w:ascii="Calibri" w:hAnsi="Calibri" w:cs="Calibri"/>
          <w:sz w:val="24"/>
          <w:szCs w:val="24"/>
        </w:rPr>
        <w:t xml:space="preserve">Angela </w:t>
      </w:r>
      <w:bookmarkStart w:id="0" w:name="_Hlk166235794"/>
      <w:r w:rsidR="00364102" w:rsidRPr="004959B4">
        <w:rPr>
          <w:rFonts w:ascii="Calibri" w:hAnsi="Calibri" w:cs="Calibri"/>
          <w:sz w:val="24"/>
          <w:szCs w:val="24"/>
        </w:rPr>
        <w:t>Thanyachareon</w:t>
      </w:r>
      <w:bookmarkEnd w:id="0"/>
      <w:r w:rsidR="00364102" w:rsidRPr="004959B4">
        <w:rPr>
          <w:rFonts w:ascii="Calibri" w:hAnsi="Calibri" w:cs="Calibri"/>
          <w:sz w:val="24"/>
          <w:szCs w:val="24"/>
        </w:rPr>
        <w:t xml:space="preserve">, </w:t>
      </w:r>
      <w:r w:rsidR="008136BE" w:rsidRPr="004959B4">
        <w:rPr>
          <w:rFonts w:ascii="Calibri" w:hAnsi="Calibri" w:cs="Calibri"/>
          <w:sz w:val="24"/>
          <w:szCs w:val="24"/>
        </w:rPr>
        <w:t>Tyler Williamson</w:t>
      </w:r>
      <w:r w:rsidR="006510E5">
        <w:rPr>
          <w:rFonts w:ascii="Calibri" w:hAnsi="Calibri" w:cs="Calibri"/>
          <w:sz w:val="24"/>
          <w:szCs w:val="24"/>
        </w:rPr>
        <w:t xml:space="preserve"> (joined at 9:17 a.m.),</w:t>
      </w:r>
      <w:r w:rsidR="008136BE" w:rsidRPr="004959B4">
        <w:rPr>
          <w:rFonts w:ascii="Calibri" w:hAnsi="Calibri" w:cs="Calibri"/>
          <w:sz w:val="24"/>
          <w:szCs w:val="24"/>
        </w:rPr>
        <w:t xml:space="preserve"> </w:t>
      </w:r>
      <w:r w:rsidR="00364102" w:rsidRPr="004959B4">
        <w:rPr>
          <w:rFonts w:ascii="Calibri" w:hAnsi="Calibri" w:cs="Calibri"/>
          <w:sz w:val="24"/>
          <w:szCs w:val="24"/>
        </w:rPr>
        <w:t xml:space="preserve">Charlotte Woodward, </w:t>
      </w:r>
      <w:r w:rsidR="001C3357" w:rsidRPr="004959B4">
        <w:rPr>
          <w:rFonts w:ascii="Calibri" w:hAnsi="Calibri" w:cs="Calibri"/>
          <w:sz w:val="24"/>
          <w:szCs w:val="24"/>
        </w:rPr>
        <w:t xml:space="preserve">Evan Wrinkle, </w:t>
      </w:r>
      <w:r w:rsidR="009B51D1" w:rsidRPr="004959B4">
        <w:rPr>
          <w:rFonts w:ascii="Calibri" w:hAnsi="Calibri" w:cs="Calibri"/>
          <w:sz w:val="24"/>
          <w:szCs w:val="24"/>
        </w:rPr>
        <w:t>C</w:t>
      </w:r>
      <w:r w:rsidRPr="004959B4">
        <w:rPr>
          <w:rFonts w:ascii="Calibri" w:hAnsi="Calibri" w:cs="Calibri"/>
          <w:sz w:val="24"/>
          <w:szCs w:val="24"/>
        </w:rPr>
        <w:t xml:space="preserve">olleen Miller </w:t>
      </w:r>
    </w:p>
    <w:p w14:paraId="46971713" w14:textId="77777777" w:rsidR="009A3F1B" w:rsidRPr="00C3721C" w:rsidRDefault="009A3F1B" w:rsidP="00D01F78">
      <w:pPr>
        <w:spacing w:after="0"/>
        <w:rPr>
          <w:rFonts w:ascii="Calibri" w:hAnsi="Calibri" w:cs="Calibri"/>
          <w:sz w:val="24"/>
          <w:szCs w:val="24"/>
        </w:rPr>
      </w:pPr>
    </w:p>
    <w:p w14:paraId="2D5D1D54" w14:textId="1B69F88C" w:rsidR="00360AD1" w:rsidRPr="00C3721C" w:rsidRDefault="00EC6362" w:rsidP="00EC6362">
      <w:pPr>
        <w:pStyle w:val="Heading1"/>
        <w:spacing w:before="0"/>
        <w:rPr>
          <w:rFonts w:ascii="Calibri" w:eastAsiaTheme="minorEastAsia" w:hAnsi="Calibri" w:cs="Calibri"/>
          <w:color w:val="auto"/>
          <w:sz w:val="24"/>
          <w:szCs w:val="24"/>
        </w:rPr>
      </w:pPr>
      <w:r w:rsidRPr="00C3721C">
        <w:rPr>
          <w:rFonts w:ascii="Calibri" w:eastAsiaTheme="minorEastAsia" w:hAnsi="Calibri" w:cs="Calibri"/>
          <w:color w:val="auto"/>
          <w:sz w:val="24"/>
          <w:szCs w:val="24"/>
        </w:rPr>
        <w:t>Staff:</w:t>
      </w:r>
      <w:r w:rsidR="004959B4">
        <w:rPr>
          <w:rFonts w:ascii="Calibri" w:eastAsiaTheme="minorEastAsia" w:hAnsi="Calibri" w:cs="Calibri"/>
          <w:color w:val="auto"/>
          <w:sz w:val="24"/>
          <w:szCs w:val="24"/>
        </w:rPr>
        <w:t xml:space="preserve">  </w:t>
      </w:r>
      <w:r w:rsidR="00264E5E" w:rsidRPr="00C3721C">
        <w:rPr>
          <w:rFonts w:ascii="Calibri" w:eastAsiaTheme="minorEastAsia" w:hAnsi="Calibri" w:cs="Calibri"/>
          <w:color w:val="auto"/>
          <w:sz w:val="24"/>
          <w:szCs w:val="24"/>
        </w:rPr>
        <w:t>Terry Lynn Smith</w:t>
      </w:r>
    </w:p>
    <w:p w14:paraId="683AE8CB" w14:textId="77777777" w:rsidR="00360AD1" w:rsidRPr="00C3721C" w:rsidRDefault="00360AD1" w:rsidP="00D01F78">
      <w:pPr>
        <w:spacing w:after="0"/>
        <w:rPr>
          <w:rFonts w:ascii="Calibri" w:hAnsi="Calibri" w:cs="Calibri"/>
          <w:sz w:val="24"/>
          <w:szCs w:val="24"/>
        </w:rPr>
      </w:pPr>
    </w:p>
    <w:p w14:paraId="3701A650" w14:textId="0ABB5D68" w:rsidR="00360AD1" w:rsidRPr="00C3721C" w:rsidRDefault="00EC6362" w:rsidP="00360AD1">
      <w:pPr>
        <w:pStyle w:val="Heading1"/>
        <w:spacing w:before="0"/>
        <w:rPr>
          <w:rFonts w:ascii="Calibri" w:eastAsiaTheme="minorEastAsia" w:hAnsi="Calibri" w:cs="Calibri"/>
          <w:color w:val="auto"/>
          <w:sz w:val="24"/>
          <w:szCs w:val="24"/>
        </w:rPr>
      </w:pPr>
      <w:r w:rsidRPr="00C3721C">
        <w:rPr>
          <w:rFonts w:ascii="Calibri" w:eastAsiaTheme="minorEastAsia" w:hAnsi="Calibri" w:cs="Calibri"/>
          <w:color w:val="auto"/>
          <w:sz w:val="24"/>
          <w:szCs w:val="24"/>
        </w:rPr>
        <w:t>Guest</w:t>
      </w:r>
      <w:r w:rsidR="00B3013E" w:rsidRPr="00C3721C">
        <w:rPr>
          <w:rFonts w:ascii="Calibri" w:eastAsiaTheme="minorEastAsia" w:hAnsi="Calibri" w:cs="Calibri"/>
          <w:color w:val="auto"/>
          <w:sz w:val="24"/>
          <w:szCs w:val="24"/>
        </w:rPr>
        <w:t xml:space="preserve">s: </w:t>
      </w:r>
      <w:r w:rsidR="008136BE">
        <w:rPr>
          <w:rFonts w:ascii="Calibri" w:eastAsiaTheme="minorEastAsia" w:hAnsi="Calibri" w:cs="Calibri"/>
          <w:color w:val="auto"/>
          <w:sz w:val="24"/>
          <w:szCs w:val="24"/>
        </w:rPr>
        <w:t>None</w:t>
      </w:r>
    </w:p>
    <w:p w14:paraId="55561A7C" w14:textId="77777777" w:rsidR="00360AD1" w:rsidRPr="00C3721C" w:rsidRDefault="00360AD1" w:rsidP="00D01F78">
      <w:pPr>
        <w:spacing w:after="0"/>
        <w:rPr>
          <w:rFonts w:ascii="Calibri" w:hAnsi="Calibri" w:cs="Calibri"/>
          <w:sz w:val="24"/>
          <w:szCs w:val="24"/>
        </w:rPr>
      </w:pPr>
    </w:p>
    <w:p w14:paraId="6342F590" w14:textId="25161D16" w:rsidR="00A13F4D" w:rsidRPr="00C3721C" w:rsidRDefault="00360AD1" w:rsidP="00A13F4D">
      <w:pPr>
        <w:pStyle w:val="Heading1"/>
        <w:spacing w:before="0"/>
        <w:rPr>
          <w:rFonts w:ascii="Calibri" w:eastAsiaTheme="minorEastAsia" w:hAnsi="Calibri" w:cs="Calibri"/>
          <w:color w:val="auto"/>
          <w:sz w:val="24"/>
          <w:szCs w:val="24"/>
        </w:rPr>
      </w:pPr>
      <w:r w:rsidRPr="00C3721C">
        <w:rPr>
          <w:rFonts w:ascii="Calibri" w:eastAsiaTheme="minorEastAsia" w:hAnsi="Calibri" w:cs="Calibri"/>
          <w:color w:val="auto"/>
          <w:sz w:val="24"/>
          <w:szCs w:val="24"/>
        </w:rPr>
        <w:t xml:space="preserve">Members absent: </w:t>
      </w:r>
      <w:r w:rsidR="006510E5" w:rsidRPr="006510E5">
        <w:rPr>
          <w:rFonts w:ascii="Calibri" w:eastAsiaTheme="minorEastAsia" w:hAnsi="Calibri" w:cs="Calibri"/>
          <w:color w:val="auto"/>
          <w:sz w:val="24"/>
          <w:szCs w:val="24"/>
        </w:rPr>
        <w:t>Bolor Amarsanaa</w:t>
      </w:r>
      <w:r w:rsidR="006510E5">
        <w:rPr>
          <w:rFonts w:ascii="Calibri" w:eastAsiaTheme="minorEastAsia" w:hAnsi="Calibri" w:cs="Calibri"/>
          <w:color w:val="auto"/>
          <w:sz w:val="24"/>
          <w:szCs w:val="24"/>
        </w:rPr>
        <w:t xml:space="preserve">, </w:t>
      </w:r>
      <w:r w:rsidR="006510E5" w:rsidRPr="006510E5">
        <w:rPr>
          <w:rFonts w:ascii="Calibri" w:hAnsi="Calibri" w:cs="Calibri"/>
          <w:color w:val="auto"/>
          <w:sz w:val="24"/>
          <w:szCs w:val="24"/>
        </w:rPr>
        <w:t>Zipporah Levi-Shackleford</w:t>
      </w:r>
      <w:r w:rsidR="006510E5" w:rsidRPr="006510E5">
        <w:rPr>
          <w:rFonts w:ascii="Calibri" w:hAnsi="Calibri" w:cs="Calibri"/>
          <w:color w:val="auto"/>
          <w:sz w:val="24"/>
          <w:szCs w:val="24"/>
        </w:rPr>
        <w:t>, Jennifer Stancil</w:t>
      </w:r>
    </w:p>
    <w:p w14:paraId="1AD39272" w14:textId="77777777" w:rsidR="001C3357" w:rsidRPr="00C3721C" w:rsidRDefault="001C3357" w:rsidP="00D01F78">
      <w:pPr>
        <w:spacing w:after="0"/>
        <w:rPr>
          <w:rFonts w:ascii="Calibri" w:hAnsi="Calibri" w:cs="Calibri"/>
          <w:sz w:val="24"/>
          <w:szCs w:val="24"/>
        </w:rPr>
      </w:pPr>
    </w:p>
    <w:p w14:paraId="41A5DFED" w14:textId="77777777" w:rsidR="00FE576D" w:rsidRPr="00C3721C" w:rsidRDefault="001C3357" w:rsidP="001C3357">
      <w:pPr>
        <w:pStyle w:val="Heading1"/>
        <w:spacing w:before="0"/>
        <w:rPr>
          <w:rFonts w:ascii="Calibri" w:hAnsi="Calibri" w:cs="Calibri"/>
          <w:color w:val="auto"/>
        </w:rPr>
      </w:pPr>
      <w:r w:rsidRPr="00C3721C">
        <w:rPr>
          <w:rFonts w:ascii="Calibri" w:hAnsi="Calibri" w:cs="Calibri"/>
          <w:color w:val="auto"/>
        </w:rPr>
        <w:t>Call to Order</w:t>
      </w:r>
    </w:p>
    <w:p w14:paraId="138C7000" w14:textId="14AE177C" w:rsidR="00FE576D" w:rsidRPr="00C3721C" w:rsidRDefault="00EF479C" w:rsidP="00D01F78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Sean Campbell</w:t>
      </w:r>
      <w:r w:rsidR="00CD646F">
        <w:rPr>
          <w:rFonts w:ascii="Calibri" w:hAnsi="Calibri" w:cs="Calibri"/>
          <w:sz w:val="24"/>
          <w:szCs w:val="24"/>
        </w:rPr>
        <w:t xml:space="preserve">, </w:t>
      </w:r>
      <w:r>
        <w:rPr>
          <w:rFonts w:ascii="Calibri" w:hAnsi="Calibri" w:cs="Calibri"/>
          <w:sz w:val="24"/>
          <w:szCs w:val="24"/>
        </w:rPr>
        <w:t xml:space="preserve">Acting </w:t>
      </w:r>
      <w:r w:rsidR="001C3357" w:rsidRPr="00C3721C">
        <w:rPr>
          <w:rFonts w:ascii="Calibri" w:hAnsi="Calibri" w:cs="Calibri"/>
          <w:sz w:val="24"/>
          <w:szCs w:val="24"/>
        </w:rPr>
        <w:t>President</w:t>
      </w:r>
      <w:r w:rsidR="00CD646F">
        <w:rPr>
          <w:rFonts w:ascii="Calibri" w:hAnsi="Calibri" w:cs="Calibri"/>
          <w:sz w:val="24"/>
          <w:szCs w:val="24"/>
        </w:rPr>
        <w:t>,</w:t>
      </w:r>
      <w:r w:rsidR="001C3357" w:rsidRPr="00C3721C">
        <w:rPr>
          <w:rFonts w:ascii="Calibri" w:hAnsi="Calibri" w:cs="Calibri"/>
          <w:sz w:val="24"/>
          <w:szCs w:val="24"/>
        </w:rPr>
        <w:t xml:space="preserve"> called </w:t>
      </w:r>
      <w:r w:rsidR="00360AD1" w:rsidRPr="00C3721C">
        <w:rPr>
          <w:rFonts w:ascii="Calibri" w:hAnsi="Calibri" w:cs="Calibri"/>
          <w:sz w:val="24"/>
          <w:szCs w:val="24"/>
        </w:rPr>
        <w:t xml:space="preserve">the </w:t>
      </w:r>
      <w:r w:rsidR="001C3357" w:rsidRPr="00C3721C">
        <w:rPr>
          <w:rFonts w:ascii="Calibri" w:hAnsi="Calibri" w:cs="Calibri"/>
          <w:sz w:val="24"/>
          <w:szCs w:val="24"/>
        </w:rPr>
        <w:t>meeting to order</w:t>
      </w:r>
      <w:r w:rsidR="00364102" w:rsidRPr="00C3721C">
        <w:rPr>
          <w:rFonts w:ascii="Calibri" w:hAnsi="Calibri" w:cs="Calibri"/>
          <w:sz w:val="24"/>
          <w:szCs w:val="24"/>
        </w:rPr>
        <w:t xml:space="preserve"> at </w:t>
      </w:r>
      <w:r w:rsidR="006510E5">
        <w:rPr>
          <w:rFonts w:ascii="Calibri" w:hAnsi="Calibri" w:cs="Calibri"/>
          <w:sz w:val="24"/>
          <w:szCs w:val="24"/>
        </w:rPr>
        <w:t>9:03</w:t>
      </w:r>
      <w:r w:rsidR="00112349" w:rsidRPr="00C3721C">
        <w:rPr>
          <w:rFonts w:ascii="Calibri" w:hAnsi="Calibri" w:cs="Calibri"/>
          <w:sz w:val="24"/>
          <w:szCs w:val="24"/>
        </w:rPr>
        <w:t xml:space="preserve"> </w:t>
      </w:r>
      <w:r w:rsidR="00364102" w:rsidRPr="00C3721C">
        <w:rPr>
          <w:rFonts w:ascii="Calibri" w:hAnsi="Calibri" w:cs="Calibri"/>
          <w:sz w:val="24"/>
          <w:szCs w:val="24"/>
        </w:rPr>
        <w:t>a</w:t>
      </w:r>
      <w:r w:rsidR="00E20DE9" w:rsidRPr="00C3721C">
        <w:rPr>
          <w:rFonts w:ascii="Calibri" w:hAnsi="Calibri" w:cs="Calibri"/>
          <w:sz w:val="24"/>
          <w:szCs w:val="24"/>
        </w:rPr>
        <w:t>.</w:t>
      </w:r>
      <w:r w:rsidR="00364102" w:rsidRPr="00C3721C">
        <w:rPr>
          <w:rFonts w:ascii="Calibri" w:hAnsi="Calibri" w:cs="Calibri"/>
          <w:sz w:val="24"/>
          <w:szCs w:val="24"/>
        </w:rPr>
        <w:t>m</w:t>
      </w:r>
      <w:r w:rsidR="008F2752" w:rsidRPr="00C3721C">
        <w:rPr>
          <w:rFonts w:ascii="Calibri" w:hAnsi="Calibri" w:cs="Calibri"/>
          <w:sz w:val="24"/>
          <w:szCs w:val="24"/>
        </w:rPr>
        <w:t>.</w:t>
      </w:r>
    </w:p>
    <w:p w14:paraId="0DB16EDE" w14:textId="77777777" w:rsidR="00532623" w:rsidRPr="00C3721C" w:rsidRDefault="00532623" w:rsidP="00D01F78">
      <w:pPr>
        <w:spacing w:after="0"/>
        <w:rPr>
          <w:rFonts w:ascii="Calibri" w:hAnsi="Calibri" w:cs="Calibri"/>
          <w:sz w:val="24"/>
          <w:szCs w:val="24"/>
        </w:rPr>
      </w:pPr>
    </w:p>
    <w:p w14:paraId="6AF6FD55" w14:textId="7190646F" w:rsidR="00FE576D" w:rsidRPr="00C3721C" w:rsidRDefault="006510E5" w:rsidP="00532623">
      <w:pPr>
        <w:pStyle w:val="Heading1"/>
        <w:spacing w:before="0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>In Memory of Sally Conway</w:t>
      </w:r>
    </w:p>
    <w:p w14:paraId="5823688B" w14:textId="472BD0FF" w:rsidR="00660F8E" w:rsidRDefault="00660F8E" w:rsidP="00532623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Sean saved a seat in memory of Sally and brought a vase of flowers to represent her spirit</w:t>
      </w:r>
      <w:r w:rsidR="007C621B" w:rsidRPr="00C3721C">
        <w:rPr>
          <w:rFonts w:ascii="Calibri" w:hAnsi="Calibri" w:cs="Calibri"/>
          <w:sz w:val="24"/>
          <w:szCs w:val="24"/>
        </w:rPr>
        <w:t>.</w:t>
      </w:r>
      <w:r>
        <w:rPr>
          <w:rFonts w:ascii="Calibri" w:hAnsi="Calibri" w:cs="Calibri"/>
          <w:sz w:val="24"/>
          <w:szCs w:val="24"/>
        </w:rPr>
        <w:t xml:space="preserve"> There was a moment of silence and a Resolution</w:t>
      </w:r>
      <w:r w:rsidR="0085650F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to honor Sally’s work.</w:t>
      </w:r>
    </w:p>
    <w:p w14:paraId="5B391BE1" w14:textId="77777777" w:rsidR="00532623" w:rsidRPr="00C3721C" w:rsidRDefault="00532623" w:rsidP="00532623">
      <w:pPr>
        <w:spacing w:after="0"/>
        <w:rPr>
          <w:rFonts w:ascii="Calibri" w:hAnsi="Calibri" w:cs="Calibri"/>
          <w:sz w:val="24"/>
          <w:szCs w:val="24"/>
        </w:rPr>
      </w:pPr>
    </w:p>
    <w:p w14:paraId="38EF5B42" w14:textId="77777777" w:rsidR="001C3357" w:rsidRPr="00C3721C" w:rsidRDefault="001C3357" w:rsidP="00532623">
      <w:pPr>
        <w:pStyle w:val="Heading1"/>
        <w:spacing w:before="0"/>
        <w:rPr>
          <w:rFonts w:ascii="Calibri" w:hAnsi="Calibri" w:cs="Calibri"/>
          <w:color w:val="auto"/>
        </w:rPr>
      </w:pPr>
      <w:r w:rsidRPr="00C3721C">
        <w:rPr>
          <w:rFonts w:ascii="Calibri" w:hAnsi="Calibri" w:cs="Calibri"/>
          <w:color w:val="auto"/>
        </w:rPr>
        <w:t>Consent Items</w:t>
      </w:r>
    </w:p>
    <w:p w14:paraId="518CC89E" w14:textId="05AE5326" w:rsidR="001C3357" w:rsidRPr="00C3721C" w:rsidRDefault="00543A61" w:rsidP="001C3357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</w:t>
      </w:r>
      <w:r w:rsidR="00EF479C">
        <w:rPr>
          <w:rFonts w:ascii="Calibri" w:hAnsi="Calibri" w:cs="Calibri"/>
          <w:sz w:val="24"/>
          <w:szCs w:val="24"/>
        </w:rPr>
        <w:t>ean</w:t>
      </w:r>
      <w:r w:rsidR="008F2752" w:rsidRPr="00C3721C">
        <w:rPr>
          <w:rFonts w:ascii="Calibri" w:hAnsi="Calibri" w:cs="Calibri"/>
          <w:sz w:val="24"/>
          <w:szCs w:val="24"/>
        </w:rPr>
        <w:t xml:space="preserve"> presented the consent agenda items</w:t>
      </w:r>
      <w:r w:rsidR="00244336" w:rsidRPr="00C3721C">
        <w:rPr>
          <w:rFonts w:ascii="Calibri" w:hAnsi="Calibri" w:cs="Calibri"/>
          <w:sz w:val="24"/>
          <w:szCs w:val="24"/>
        </w:rPr>
        <w:t>.</w:t>
      </w:r>
      <w:r w:rsidR="00D810A1" w:rsidRPr="00C3721C">
        <w:rPr>
          <w:rFonts w:ascii="Calibri" w:hAnsi="Calibri" w:cs="Calibri"/>
          <w:sz w:val="24"/>
          <w:szCs w:val="24"/>
        </w:rPr>
        <w:t xml:space="preserve"> </w:t>
      </w:r>
      <w:r w:rsidR="006159DB" w:rsidRPr="00C3721C">
        <w:rPr>
          <w:rFonts w:ascii="Calibri" w:hAnsi="Calibri" w:cs="Calibri"/>
          <w:sz w:val="24"/>
          <w:szCs w:val="24"/>
        </w:rPr>
        <w:t xml:space="preserve"> </w:t>
      </w:r>
      <w:r w:rsidR="00660F8E">
        <w:rPr>
          <w:rFonts w:ascii="Calibri" w:hAnsi="Calibri" w:cs="Calibri"/>
          <w:sz w:val="24"/>
          <w:szCs w:val="24"/>
        </w:rPr>
        <w:t>Diana Crosswhite</w:t>
      </w:r>
      <w:r w:rsidR="00FE2810">
        <w:rPr>
          <w:rFonts w:ascii="Calibri" w:hAnsi="Calibri" w:cs="Calibri"/>
          <w:sz w:val="24"/>
          <w:szCs w:val="24"/>
        </w:rPr>
        <w:t xml:space="preserve"> </w:t>
      </w:r>
      <w:r w:rsidR="008F2752" w:rsidRPr="00C3721C">
        <w:rPr>
          <w:rFonts w:ascii="Calibri" w:hAnsi="Calibri" w:cs="Calibri"/>
          <w:sz w:val="24"/>
          <w:szCs w:val="24"/>
        </w:rPr>
        <w:t>m</w:t>
      </w:r>
      <w:r w:rsidR="002A1EF5" w:rsidRPr="00C3721C">
        <w:rPr>
          <w:rFonts w:ascii="Calibri" w:hAnsi="Calibri" w:cs="Calibri"/>
          <w:sz w:val="24"/>
          <w:szCs w:val="24"/>
        </w:rPr>
        <w:t>oved</w:t>
      </w:r>
      <w:r w:rsidR="00244336" w:rsidRPr="00C3721C">
        <w:rPr>
          <w:rFonts w:ascii="Calibri" w:hAnsi="Calibri" w:cs="Calibri"/>
          <w:sz w:val="24"/>
          <w:szCs w:val="24"/>
        </w:rPr>
        <w:t xml:space="preserve"> to adopt the consent agenda.</w:t>
      </w:r>
      <w:r w:rsidR="008F2752" w:rsidRPr="00C3721C">
        <w:rPr>
          <w:rFonts w:ascii="Calibri" w:hAnsi="Calibri" w:cs="Calibri"/>
          <w:sz w:val="24"/>
          <w:szCs w:val="24"/>
        </w:rPr>
        <w:t xml:space="preserve"> </w:t>
      </w:r>
      <w:r w:rsidR="00660F8E">
        <w:rPr>
          <w:rFonts w:ascii="Calibri" w:hAnsi="Calibri" w:cs="Calibri"/>
          <w:sz w:val="24"/>
          <w:szCs w:val="24"/>
        </w:rPr>
        <w:t>Heidi Campbell</w:t>
      </w:r>
      <w:r>
        <w:rPr>
          <w:rFonts w:ascii="Calibri" w:hAnsi="Calibri" w:cs="Calibri"/>
          <w:sz w:val="24"/>
          <w:szCs w:val="24"/>
        </w:rPr>
        <w:t xml:space="preserve"> </w:t>
      </w:r>
      <w:r w:rsidR="001C3357" w:rsidRPr="00C3721C">
        <w:rPr>
          <w:rFonts w:ascii="Calibri" w:hAnsi="Calibri" w:cs="Calibri"/>
          <w:sz w:val="24"/>
          <w:szCs w:val="24"/>
        </w:rPr>
        <w:t>seconded</w:t>
      </w:r>
      <w:r w:rsidR="000563F4" w:rsidRPr="00C3721C">
        <w:rPr>
          <w:rFonts w:ascii="Calibri" w:hAnsi="Calibri" w:cs="Calibri"/>
          <w:sz w:val="24"/>
          <w:szCs w:val="24"/>
        </w:rPr>
        <w:t>,</w:t>
      </w:r>
      <w:r w:rsidR="00244336" w:rsidRPr="00C3721C">
        <w:rPr>
          <w:rFonts w:ascii="Calibri" w:hAnsi="Calibri" w:cs="Calibri"/>
          <w:sz w:val="24"/>
          <w:szCs w:val="24"/>
        </w:rPr>
        <w:t xml:space="preserve"> and the</w:t>
      </w:r>
      <w:r w:rsidR="001C3357" w:rsidRPr="00C3721C">
        <w:rPr>
          <w:rFonts w:ascii="Calibri" w:hAnsi="Calibri" w:cs="Calibri"/>
          <w:sz w:val="24"/>
          <w:szCs w:val="24"/>
        </w:rPr>
        <w:t xml:space="preserve"> </w:t>
      </w:r>
      <w:r w:rsidR="00360AD1" w:rsidRPr="00C3721C">
        <w:rPr>
          <w:rFonts w:ascii="Calibri" w:hAnsi="Calibri" w:cs="Calibri"/>
          <w:sz w:val="24"/>
          <w:szCs w:val="24"/>
        </w:rPr>
        <w:t xml:space="preserve">motion passed </w:t>
      </w:r>
      <w:r w:rsidR="001C3357" w:rsidRPr="00C3721C">
        <w:rPr>
          <w:rFonts w:ascii="Calibri" w:hAnsi="Calibri" w:cs="Calibri"/>
          <w:sz w:val="24"/>
          <w:szCs w:val="24"/>
        </w:rPr>
        <w:t>unanimous</w:t>
      </w:r>
      <w:r w:rsidR="00360AD1" w:rsidRPr="00C3721C">
        <w:rPr>
          <w:rFonts w:ascii="Calibri" w:hAnsi="Calibri" w:cs="Calibri"/>
          <w:sz w:val="24"/>
          <w:szCs w:val="24"/>
        </w:rPr>
        <w:t>ly</w:t>
      </w:r>
      <w:r w:rsidR="008F2752" w:rsidRPr="00C3721C">
        <w:rPr>
          <w:rFonts w:ascii="Calibri" w:hAnsi="Calibri" w:cs="Calibri"/>
          <w:sz w:val="24"/>
          <w:szCs w:val="24"/>
        </w:rPr>
        <w:t>.</w:t>
      </w:r>
    </w:p>
    <w:p w14:paraId="20F946D8" w14:textId="60E64F2F" w:rsidR="001C3357" w:rsidRDefault="001C3357" w:rsidP="00C53096">
      <w:pPr>
        <w:pStyle w:val="ListParagraph"/>
        <w:numPr>
          <w:ilvl w:val="0"/>
          <w:numId w:val="11"/>
        </w:numPr>
        <w:rPr>
          <w:rFonts w:ascii="Calibri" w:hAnsi="Calibri" w:cs="Calibri"/>
          <w:sz w:val="24"/>
          <w:szCs w:val="24"/>
        </w:rPr>
      </w:pPr>
      <w:r w:rsidRPr="00C3721C">
        <w:rPr>
          <w:rFonts w:ascii="Calibri" w:hAnsi="Calibri" w:cs="Calibri"/>
          <w:sz w:val="24"/>
          <w:szCs w:val="24"/>
        </w:rPr>
        <w:t xml:space="preserve">Agenda </w:t>
      </w:r>
    </w:p>
    <w:p w14:paraId="78BB4060" w14:textId="77777777" w:rsidR="00F54B25" w:rsidRPr="00C3721C" w:rsidRDefault="00F54B25" w:rsidP="00F54B25">
      <w:pPr>
        <w:pStyle w:val="ListParagraph"/>
        <w:numPr>
          <w:ilvl w:val="0"/>
          <w:numId w:val="11"/>
        </w:numPr>
        <w:rPr>
          <w:rFonts w:ascii="Calibri" w:hAnsi="Calibri" w:cs="Calibri"/>
          <w:sz w:val="24"/>
          <w:szCs w:val="24"/>
        </w:rPr>
      </w:pPr>
      <w:r w:rsidRPr="00C3721C">
        <w:rPr>
          <w:rFonts w:ascii="Calibri" w:hAnsi="Calibri" w:cs="Calibri"/>
          <w:sz w:val="24"/>
          <w:szCs w:val="24"/>
        </w:rPr>
        <w:t>Progress Report</w:t>
      </w:r>
    </w:p>
    <w:p w14:paraId="293ABC2F" w14:textId="77777777" w:rsidR="00F54B25" w:rsidRDefault="00F54B25" w:rsidP="00F54B25">
      <w:pPr>
        <w:pStyle w:val="ListParagraph"/>
        <w:numPr>
          <w:ilvl w:val="0"/>
          <w:numId w:val="11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Litigation Report</w:t>
      </w:r>
    </w:p>
    <w:p w14:paraId="180469AC" w14:textId="77777777" w:rsidR="00F54B25" w:rsidRPr="00FE2810" w:rsidRDefault="00F54B25" w:rsidP="00F54B25">
      <w:pPr>
        <w:pStyle w:val="ListParagraph"/>
        <w:numPr>
          <w:ilvl w:val="0"/>
          <w:numId w:val="11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Director’s Report</w:t>
      </w:r>
    </w:p>
    <w:p w14:paraId="7E78BB6D" w14:textId="1A0E03F3" w:rsidR="00F54B25" w:rsidRPr="00F54B25" w:rsidRDefault="00F54B25" w:rsidP="00F54B25">
      <w:pPr>
        <w:pStyle w:val="ListParagraph"/>
        <w:numPr>
          <w:ilvl w:val="0"/>
          <w:numId w:val="11"/>
        </w:num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MHAC Minutes</w:t>
      </w:r>
    </w:p>
    <w:p w14:paraId="161F8019" w14:textId="562261A9" w:rsidR="004A25BC" w:rsidRDefault="004A25BC" w:rsidP="00C53096">
      <w:pPr>
        <w:pStyle w:val="ListParagraph"/>
        <w:numPr>
          <w:ilvl w:val="0"/>
          <w:numId w:val="11"/>
        </w:numPr>
        <w:rPr>
          <w:rFonts w:ascii="Calibri" w:hAnsi="Calibri" w:cs="Calibri"/>
          <w:sz w:val="24"/>
          <w:szCs w:val="24"/>
        </w:rPr>
      </w:pPr>
      <w:r w:rsidRPr="00C3721C">
        <w:rPr>
          <w:rFonts w:ascii="Calibri" w:hAnsi="Calibri" w:cs="Calibri"/>
          <w:sz w:val="24"/>
          <w:szCs w:val="24"/>
        </w:rPr>
        <w:t xml:space="preserve">Minutes – </w:t>
      </w:r>
      <w:r w:rsidR="00F54B25">
        <w:rPr>
          <w:rFonts w:ascii="Calibri" w:hAnsi="Calibri" w:cs="Calibri"/>
          <w:sz w:val="24"/>
          <w:szCs w:val="24"/>
        </w:rPr>
        <w:t>01-25-2025</w:t>
      </w:r>
    </w:p>
    <w:p w14:paraId="05B8C067" w14:textId="77777777" w:rsidR="00F54B25" w:rsidRPr="00C3721C" w:rsidRDefault="00F54B25" w:rsidP="00F54B25">
      <w:pPr>
        <w:pStyle w:val="ListParagraph"/>
        <w:numPr>
          <w:ilvl w:val="0"/>
          <w:numId w:val="11"/>
        </w:numPr>
        <w:rPr>
          <w:rFonts w:ascii="Calibri" w:hAnsi="Calibri" w:cs="Calibri"/>
          <w:sz w:val="24"/>
          <w:szCs w:val="24"/>
        </w:rPr>
      </w:pPr>
      <w:r w:rsidRPr="00C3721C">
        <w:rPr>
          <w:rFonts w:ascii="Calibri" w:hAnsi="Calibri" w:cs="Calibri"/>
          <w:sz w:val="24"/>
          <w:szCs w:val="24"/>
        </w:rPr>
        <w:t xml:space="preserve">Director of </w:t>
      </w:r>
      <w:r>
        <w:rPr>
          <w:rFonts w:ascii="Calibri" w:hAnsi="Calibri" w:cs="Calibri"/>
          <w:sz w:val="24"/>
          <w:szCs w:val="24"/>
        </w:rPr>
        <w:t xml:space="preserve">Quality Assurance and </w:t>
      </w:r>
      <w:r w:rsidRPr="00C3721C">
        <w:rPr>
          <w:rFonts w:ascii="Calibri" w:hAnsi="Calibri" w:cs="Calibri"/>
          <w:sz w:val="24"/>
          <w:szCs w:val="24"/>
        </w:rPr>
        <w:t>Compliance Report</w:t>
      </w:r>
    </w:p>
    <w:p w14:paraId="00097421" w14:textId="650FDC04" w:rsidR="00F54B25" w:rsidRPr="00F54B25" w:rsidRDefault="00F54B25" w:rsidP="00F54B25">
      <w:pPr>
        <w:pStyle w:val="ListParagraph"/>
        <w:numPr>
          <w:ilvl w:val="0"/>
          <w:numId w:val="11"/>
        </w:numPr>
        <w:spacing w:after="0"/>
        <w:rPr>
          <w:rFonts w:ascii="Calibri" w:hAnsi="Calibri" w:cs="Calibri"/>
          <w:sz w:val="24"/>
          <w:szCs w:val="24"/>
        </w:rPr>
      </w:pPr>
      <w:r w:rsidRPr="00C3721C">
        <w:rPr>
          <w:rFonts w:ascii="Calibri" w:hAnsi="Calibri" w:cs="Calibri"/>
          <w:sz w:val="24"/>
          <w:szCs w:val="24"/>
        </w:rPr>
        <w:t>External Relations Report</w:t>
      </w:r>
    </w:p>
    <w:p w14:paraId="6E5EDC86" w14:textId="3EE84C94" w:rsidR="00FE2810" w:rsidRPr="00FE2810" w:rsidRDefault="00F54B25" w:rsidP="00C53096">
      <w:pPr>
        <w:pStyle w:val="ListParagraph"/>
        <w:numPr>
          <w:ilvl w:val="0"/>
          <w:numId w:val="11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Committee assignments</w:t>
      </w:r>
    </w:p>
    <w:p w14:paraId="7291B0AF" w14:textId="77777777" w:rsidR="00532623" w:rsidRPr="00C3721C" w:rsidRDefault="00532623" w:rsidP="00532623">
      <w:pPr>
        <w:pStyle w:val="ListParagraph"/>
        <w:spacing w:after="0"/>
        <w:rPr>
          <w:rFonts w:ascii="Calibri" w:hAnsi="Calibri" w:cs="Calibri"/>
          <w:sz w:val="24"/>
          <w:szCs w:val="24"/>
        </w:rPr>
      </w:pPr>
    </w:p>
    <w:p w14:paraId="5A342534" w14:textId="77777777" w:rsidR="00FE576D" w:rsidRPr="00C3721C" w:rsidRDefault="001C3357" w:rsidP="00532623">
      <w:pPr>
        <w:pStyle w:val="Heading1"/>
        <w:spacing w:before="0"/>
        <w:rPr>
          <w:rFonts w:ascii="Calibri" w:hAnsi="Calibri" w:cs="Calibri"/>
          <w:color w:val="auto"/>
        </w:rPr>
      </w:pPr>
      <w:r w:rsidRPr="00C3721C">
        <w:rPr>
          <w:rFonts w:ascii="Calibri" w:hAnsi="Calibri" w:cs="Calibri"/>
          <w:color w:val="auto"/>
        </w:rPr>
        <w:t>Mission &amp; Vision</w:t>
      </w:r>
    </w:p>
    <w:p w14:paraId="1D843102" w14:textId="35EE3817" w:rsidR="00FE576D" w:rsidRPr="00C3721C" w:rsidRDefault="0042285B" w:rsidP="001D0D5D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Cameron Lynch</w:t>
      </w:r>
      <w:r w:rsidR="00D95FEF" w:rsidRPr="00C3721C">
        <w:rPr>
          <w:rFonts w:ascii="Calibri" w:hAnsi="Calibri" w:cs="Calibri"/>
          <w:sz w:val="24"/>
          <w:szCs w:val="24"/>
        </w:rPr>
        <w:t xml:space="preserve"> </w:t>
      </w:r>
      <w:r w:rsidR="001C3357" w:rsidRPr="00C3721C">
        <w:rPr>
          <w:rFonts w:ascii="Calibri" w:hAnsi="Calibri" w:cs="Calibri"/>
          <w:sz w:val="24"/>
          <w:szCs w:val="24"/>
        </w:rPr>
        <w:t xml:space="preserve">read the </w:t>
      </w:r>
      <w:r w:rsidR="008F2752" w:rsidRPr="00C3721C">
        <w:rPr>
          <w:rFonts w:ascii="Calibri" w:hAnsi="Calibri" w:cs="Calibri"/>
          <w:sz w:val="24"/>
          <w:szCs w:val="24"/>
        </w:rPr>
        <w:t>M</w:t>
      </w:r>
      <w:r w:rsidR="001C3357" w:rsidRPr="00C3721C">
        <w:rPr>
          <w:rFonts w:ascii="Calibri" w:hAnsi="Calibri" w:cs="Calibri"/>
          <w:sz w:val="24"/>
          <w:szCs w:val="24"/>
        </w:rPr>
        <w:t xml:space="preserve">ission and </w:t>
      </w:r>
      <w:r w:rsidR="008F2752" w:rsidRPr="00C3721C">
        <w:rPr>
          <w:rFonts w:ascii="Calibri" w:hAnsi="Calibri" w:cs="Calibri"/>
          <w:sz w:val="24"/>
          <w:szCs w:val="24"/>
        </w:rPr>
        <w:t>V</w:t>
      </w:r>
      <w:r w:rsidR="001C3357" w:rsidRPr="00C3721C">
        <w:rPr>
          <w:rFonts w:ascii="Calibri" w:hAnsi="Calibri" w:cs="Calibri"/>
          <w:sz w:val="24"/>
          <w:szCs w:val="24"/>
        </w:rPr>
        <w:t xml:space="preserve">ision </w:t>
      </w:r>
      <w:r w:rsidR="008F2752" w:rsidRPr="00C3721C">
        <w:rPr>
          <w:rFonts w:ascii="Calibri" w:hAnsi="Calibri" w:cs="Calibri"/>
          <w:sz w:val="24"/>
          <w:szCs w:val="24"/>
        </w:rPr>
        <w:t>S</w:t>
      </w:r>
      <w:r w:rsidR="001C3357" w:rsidRPr="00C3721C">
        <w:rPr>
          <w:rFonts w:ascii="Calibri" w:hAnsi="Calibri" w:cs="Calibri"/>
          <w:sz w:val="24"/>
          <w:szCs w:val="24"/>
        </w:rPr>
        <w:t>tatement</w:t>
      </w:r>
      <w:r w:rsidR="0012130B">
        <w:rPr>
          <w:rFonts w:ascii="Calibri" w:hAnsi="Calibri" w:cs="Calibri"/>
          <w:sz w:val="24"/>
          <w:szCs w:val="24"/>
        </w:rPr>
        <w:t>s</w:t>
      </w:r>
      <w:r w:rsidR="008F2752" w:rsidRPr="00C3721C">
        <w:rPr>
          <w:rFonts w:ascii="Calibri" w:hAnsi="Calibri" w:cs="Calibri"/>
          <w:sz w:val="24"/>
          <w:szCs w:val="24"/>
        </w:rPr>
        <w:t>.</w:t>
      </w:r>
    </w:p>
    <w:p w14:paraId="7358C987" w14:textId="77777777" w:rsidR="001579F5" w:rsidRPr="00C3721C" w:rsidRDefault="001C3357" w:rsidP="001C3357">
      <w:pPr>
        <w:pStyle w:val="Heading1"/>
        <w:rPr>
          <w:rFonts w:ascii="Calibri" w:hAnsi="Calibri" w:cs="Calibri"/>
          <w:color w:val="auto"/>
        </w:rPr>
      </w:pPr>
      <w:r w:rsidRPr="00C3721C">
        <w:rPr>
          <w:rFonts w:ascii="Calibri" w:hAnsi="Calibri" w:cs="Calibri"/>
          <w:color w:val="auto"/>
        </w:rPr>
        <w:lastRenderedPageBreak/>
        <w:t>Public Comment</w:t>
      </w:r>
    </w:p>
    <w:p w14:paraId="09C363FF" w14:textId="38C06E63" w:rsidR="00F54B25" w:rsidRDefault="001579F5" w:rsidP="002312E1">
      <w:pPr>
        <w:spacing w:after="0"/>
        <w:rPr>
          <w:rFonts w:ascii="Calibri" w:hAnsi="Calibri" w:cs="Calibri"/>
          <w:sz w:val="24"/>
          <w:szCs w:val="24"/>
        </w:rPr>
      </w:pPr>
      <w:r w:rsidRPr="00C3721C">
        <w:rPr>
          <w:rFonts w:ascii="Calibri" w:hAnsi="Calibri" w:cs="Calibri"/>
          <w:sz w:val="24"/>
          <w:szCs w:val="24"/>
        </w:rPr>
        <w:t>There was no public comment.</w:t>
      </w:r>
    </w:p>
    <w:p w14:paraId="52646BDD" w14:textId="4B70C85C" w:rsidR="00F54B25" w:rsidRDefault="00F54B25" w:rsidP="002312E1">
      <w:pPr>
        <w:spacing w:after="0"/>
        <w:rPr>
          <w:rFonts w:ascii="Calibri" w:hAnsi="Calibri" w:cs="Calibri"/>
          <w:sz w:val="24"/>
          <w:szCs w:val="24"/>
        </w:rPr>
      </w:pPr>
    </w:p>
    <w:p w14:paraId="40C33F6C" w14:textId="2E0F6552" w:rsidR="004959B4" w:rsidRPr="0042285B" w:rsidRDefault="0042285B" w:rsidP="002312E1">
      <w:pPr>
        <w:spacing w:after="0"/>
        <w:rPr>
          <w:rFonts w:ascii="Calibri" w:hAnsi="Calibri" w:cs="Calibri"/>
          <w:sz w:val="32"/>
          <w:szCs w:val="32"/>
        </w:rPr>
      </w:pPr>
      <w:r w:rsidRPr="0042285B">
        <w:rPr>
          <w:rFonts w:ascii="Calibri" w:hAnsi="Calibri" w:cs="Calibri"/>
          <w:sz w:val="32"/>
          <w:szCs w:val="32"/>
        </w:rPr>
        <w:t>Acting President Comment</w:t>
      </w:r>
    </w:p>
    <w:p w14:paraId="4442C0C1" w14:textId="05DCA81E" w:rsidR="004959B4" w:rsidRDefault="0042285B" w:rsidP="002312E1">
      <w:pPr>
        <w:spacing w:after="0"/>
        <w:rPr>
          <w:rFonts w:ascii="Calibri" w:hAnsi="Calibri" w:cs="Calibri"/>
          <w:sz w:val="24"/>
          <w:szCs w:val="24"/>
        </w:rPr>
      </w:pPr>
      <w:r w:rsidRPr="0042285B">
        <w:rPr>
          <w:rFonts w:ascii="Calibri" w:hAnsi="Calibri" w:cs="Calibri"/>
          <w:sz w:val="24"/>
          <w:szCs w:val="24"/>
        </w:rPr>
        <w:t xml:space="preserve">Ken Stout moved to nominate Sean Campbell as the President of the Board. </w:t>
      </w:r>
      <w:r>
        <w:rPr>
          <w:rFonts w:ascii="Calibri" w:hAnsi="Calibri" w:cs="Calibri"/>
          <w:sz w:val="24"/>
          <w:szCs w:val="24"/>
        </w:rPr>
        <w:t xml:space="preserve">Heidi seconded. </w:t>
      </w:r>
      <w:r w:rsidRPr="0042285B">
        <w:rPr>
          <w:rFonts w:ascii="Calibri" w:hAnsi="Calibri" w:cs="Calibri"/>
          <w:sz w:val="24"/>
          <w:szCs w:val="24"/>
        </w:rPr>
        <w:t>The motion passed unanimously.</w:t>
      </w:r>
    </w:p>
    <w:p w14:paraId="7D2A435D" w14:textId="59673707" w:rsidR="0042285B" w:rsidRDefault="0042285B" w:rsidP="002312E1">
      <w:pPr>
        <w:spacing w:after="0"/>
        <w:rPr>
          <w:rFonts w:ascii="Calibri" w:hAnsi="Calibri" w:cs="Calibri"/>
          <w:sz w:val="24"/>
          <w:szCs w:val="24"/>
        </w:rPr>
      </w:pPr>
    </w:p>
    <w:p w14:paraId="67B6E547" w14:textId="010CE3CA" w:rsidR="0042285B" w:rsidRPr="00C3721C" w:rsidRDefault="0085650F" w:rsidP="002312E1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 motion was made to adopt the Resolution to honor Sally’s work. Sean moved, and Cameron seconded. All in favor!</w:t>
      </w:r>
    </w:p>
    <w:p w14:paraId="785ECA22" w14:textId="77777777" w:rsidR="002312E1" w:rsidRPr="00C3721C" w:rsidRDefault="002312E1" w:rsidP="002312E1">
      <w:pPr>
        <w:spacing w:after="0"/>
        <w:rPr>
          <w:rFonts w:ascii="Calibri" w:hAnsi="Calibri" w:cs="Calibri"/>
          <w:sz w:val="24"/>
          <w:szCs w:val="24"/>
        </w:rPr>
      </w:pPr>
    </w:p>
    <w:p w14:paraId="5060F2F6" w14:textId="1541B3A7" w:rsidR="00420D28" w:rsidRPr="00232524" w:rsidRDefault="00F47FEF" w:rsidP="00F47FEF">
      <w:pPr>
        <w:keepNext/>
        <w:keepLines/>
        <w:spacing w:after="0" w:line="240" w:lineRule="auto"/>
        <w:outlineLvl w:val="0"/>
        <w:rPr>
          <w:rFonts w:ascii="Calibri" w:hAnsi="Calibri" w:cs="Calibri"/>
          <w:sz w:val="24"/>
          <w:szCs w:val="24"/>
        </w:rPr>
      </w:pPr>
      <w:r>
        <w:rPr>
          <w:rFonts w:ascii="Calibri" w:eastAsiaTheme="majorEastAsia" w:hAnsi="Calibri" w:cs="Calibri"/>
          <w:sz w:val="32"/>
          <w:szCs w:val="32"/>
        </w:rPr>
        <w:t>Committee Reports</w:t>
      </w:r>
    </w:p>
    <w:p w14:paraId="6AFA21B0" w14:textId="77777777" w:rsidR="001D0D5D" w:rsidRPr="001D0D5D" w:rsidRDefault="001D0D5D" w:rsidP="001D0D5D">
      <w:pPr>
        <w:spacing w:after="0"/>
        <w:rPr>
          <w:rFonts w:ascii="Calibri" w:hAnsi="Calibri" w:cs="Calibri"/>
          <w:sz w:val="24"/>
          <w:szCs w:val="24"/>
        </w:rPr>
      </w:pPr>
    </w:p>
    <w:p w14:paraId="7BA3A47A" w14:textId="01879B89" w:rsidR="00C81EF2" w:rsidRDefault="00A649FB" w:rsidP="00161212">
      <w:pPr>
        <w:keepNext/>
        <w:keepLines/>
        <w:spacing w:after="0" w:line="240" w:lineRule="auto"/>
        <w:outlineLvl w:val="2"/>
        <w:rPr>
          <w:rFonts w:ascii="Calibri" w:eastAsiaTheme="majorEastAsia" w:hAnsi="Calibri" w:cs="Calibri"/>
          <w:sz w:val="24"/>
          <w:szCs w:val="24"/>
        </w:rPr>
      </w:pPr>
      <w:bookmarkStart w:id="1" w:name="_Hlk147402547"/>
      <w:r w:rsidRPr="00C3721C">
        <w:rPr>
          <w:rFonts w:ascii="Calibri" w:eastAsiaTheme="majorEastAsia" w:hAnsi="Calibri" w:cs="Calibri"/>
          <w:sz w:val="28"/>
          <w:szCs w:val="28"/>
        </w:rPr>
        <w:t xml:space="preserve">Governance Committee: </w:t>
      </w:r>
      <w:r>
        <w:rPr>
          <w:rFonts w:ascii="Calibri" w:eastAsiaTheme="majorEastAsia" w:hAnsi="Calibri" w:cs="Calibri"/>
          <w:sz w:val="24"/>
          <w:szCs w:val="24"/>
        </w:rPr>
        <w:t>Heidi</w:t>
      </w:r>
      <w:r w:rsidR="00731081">
        <w:rPr>
          <w:rFonts w:ascii="Calibri" w:eastAsiaTheme="majorEastAsia" w:hAnsi="Calibri" w:cs="Calibri"/>
          <w:sz w:val="24"/>
          <w:szCs w:val="24"/>
        </w:rPr>
        <w:t xml:space="preserve"> </w:t>
      </w:r>
      <w:r w:rsidR="0085650F">
        <w:rPr>
          <w:rFonts w:ascii="Calibri" w:eastAsiaTheme="majorEastAsia" w:hAnsi="Calibri" w:cs="Calibri"/>
          <w:sz w:val="24"/>
          <w:szCs w:val="24"/>
        </w:rPr>
        <w:t>asked the Board to fill out the Assessment Survey by May 9, 2025.</w:t>
      </w:r>
    </w:p>
    <w:p w14:paraId="1CB8FAFA" w14:textId="77777777" w:rsidR="00F47FEF" w:rsidRDefault="00F47FEF" w:rsidP="00F47FEF">
      <w:pPr>
        <w:rPr>
          <w:rFonts w:eastAsiaTheme="majorEastAsia"/>
        </w:rPr>
      </w:pPr>
    </w:p>
    <w:p w14:paraId="4F4A20F8" w14:textId="21A399F2" w:rsidR="00F47FEF" w:rsidRDefault="00F47FEF" w:rsidP="00F47FEF">
      <w:pPr>
        <w:pStyle w:val="Heading4"/>
        <w:rPr>
          <w:rFonts w:ascii="Calibri" w:hAnsi="Calibri" w:cs="Calibri"/>
          <w:sz w:val="24"/>
          <w:szCs w:val="24"/>
        </w:rPr>
      </w:pPr>
      <w:r w:rsidRPr="00C3721C">
        <w:rPr>
          <w:rFonts w:ascii="Calibri" w:hAnsi="Calibri" w:cs="Calibri"/>
          <w:sz w:val="28"/>
          <w:szCs w:val="28"/>
        </w:rPr>
        <w:t>Resource Development Committee:</w:t>
      </w:r>
      <w:r w:rsidRPr="00C3721C">
        <w:rPr>
          <w:rFonts w:ascii="Calibri" w:hAnsi="Calibri" w:cs="Calibri"/>
          <w:sz w:val="24"/>
          <w:szCs w:val="24"/>
        </w:rPr>
        <w:t xml:space="preserve">  Angela reported</w:t>
      </w:r>
      <w:r w:rsidR="0085650F">
        <w:rPr>
          <w:rFonts w:ascii="Calibri" w:hAnsi="Calibri" w:cs="Calibri"/>
          <w:sz w:val="24"/>
          <w:szCs w:val="24"/>
        </w:rPr>
        <w:t xml:space="preserve"> there was a Meet &amp; Greet in March 2025 at Hardywood. Fifteen people attended along with lots of staff members. </w:t>
      </w:r>
      <w:r w:rsidR="00EB504A">
        <w:rPr>
          <w:rFonts w:ascii="Calibri" w:hAnsi="Calibri" w:cs="Calibri"/>
          <w:sz w:val="24"/>
          <w:szCs w:val="24"/>
        </w:rPr>
        <w:t>There are two more Meet &amp; Greets in June 2025. Heidi is the chairperson, and the date will be sometime between June 16 to June 20 in the Shenandoah Valley. There will be another Meet &amp; Greet in October in the Southwest, and Lisa Richard will chair.</w:t>
      </w:r>
    </w:p>
    <w:p w14:paraId="72A618AE" w14:textId="51D7C47E" w:rsidR="00161212" w:rsidRDefault="00161212" w:rsidP="00161212">
      <w:pPr>
        <w:rPr>
          <w:rFonts w:ascii="Calibri" w:eastAsiaTheme="majorEastAsia" w:hAnsi="Calibri" w:cs="Calibri"/>
          <w:sz w:val="24"/>
          <w:szCs w:val="24"/>
        </w:rPr>
      </w:pPr>
    </w:p>
    <w:p w14:paraId="3DB86865" w14:textId="6BEE765E" w:rsidR="00F47FEF" w:rsidRDefault="00F47FEF" w:rsidP="00F47FEF">
      <w:pPr>
        <w:keepNext/>
        <w:keepLines/>
        <w:spacing w:before="40" w:after="0" w:line="240" w:lineRule="auto"/>
        <w:outlineLvl w:val="2"/>
        <w:rPr>
          <w:rFonts w:ascii="Calibri" w:eastAsiaTheme="majorEastAsia" w:hAnsi="Calibri" w:cs="Calibri"/>
          <w:sz w:val="24"/>
          <w:szCs w:val="24"/>
        </w:rPr>
      </w:pPr>
      <w:r w:rsidRPr="00C3721C">
        <w:rPr>
          <w:rFonts w:ascii="Calibri" w:eastAsiaTheme="majorEastAsia" w:hAnsi="Calibri" w:cs="Calibri"/>
          <w:sz w:val="28"/>
          <w:szCs w:val="28"/>
        </w:rPr>
        <w:t>Personnel Committee:</w:t>
      </w:r>
      <w:r w:rsidRPr="00C3721C">
        <w:rPr>
          <w:rFonts w:ascii="Calibri" w:eastAsiaTheme="majorEastAsia" w:hAnsi="Calibri" w:cs="Calibri"/>
          <w:sz w:val="24"/>
          <w:szCs w:val="24"/>
        </w:rPr>
        <w:t xml:space="preserve"> Diana </w:t>
      </w:r>
      <w:r>
        <w:rPr>
          <w:rFonts w:ascii="Calibri" w:eastAsiaTheme="majorEastAsia" w:hAnsi="Calibri" w:cs="Calibri"/>
          <w:sz w:val="24"/>
          <w:szCs w:val="24"/>
        </w:rPr>
        <w:t>talked about</w:t>
      </w:r>
      <w:r w:rsidR="00EB504A">
        <w:rPr>
          <w:rFonts w:ascii="Calibri" w:eastAsiaTheme="majorEastAsia" w:hAnsi="Calibri" w:cs="Calibri"/>
          <w:sz w:val="24"/>
          <w:szCs w:val="24"/>
        </w:rPr>
        <w:t xml:space="preserve"> the update to outside employment policy. This is an action item. Is there a notice period (prior to starting the job)? Renew notice every year.</w:t>
      </w:r>
    </w:p>
    <w:p w14:paraId="5D99FDEC" w14:textId="77777777" w:rsidR="00F47FEF" w:rsidRPr="00161212" w:rsidRDefault="00F47FEF" w:rsidP="00161212">
      <w:pPr>
        <w:rPr>
          <w:rFonts w:ascii="Calibri" w:eastAsiaTheme="majorEastAsia" w:hAnsi="Calibri" w:cs="Calibri"/>
          <w:sz w:val="24"/>
          <w:szCs w:val="24"/>
        </w:rPr>
      </w:pPr>
    </w:p>
    <w:p w14:paraId="1E6C5A41" w14:textId="1AE3025C" w:rsidR="00C81EF2" w:rsidRDefault="00A649FB" w:rsidP="00A649FB">
      <w:pPr>
        <w:keepNext/>
        <w:keepLines/>
        <w:spacing w:after="0" w:line="240" w:lineRule="auto"/>
        <w:outlineLvl w:val="2"/>
        <w:rPr>
          <w:rFonts w:ascii="Calibri" w:eastAsiaTheme="majorEastAsia" w:hAnsi="Calibri" w:cs="Calibri"/>
          <w:sz w:val="24"/>
          <w:szCs w:val="24"/>
        </w:rPr>
      </w:pPr>
      <w:r w:rsidRPr="00C3721C">
        <w:rPr>
          <w:rFonts w:ascii="Calibri" w:eastAsiaTheme="majorEastAsia" w:hAnsi="Calibri" w:cs="Calibri"/>
          <w:sz w:val="28"/>
          <w:szCs w:val="28"/>
        </w:rPr>
        <w:t>Public Awareness &amp; Goals Committee:</w:t>
      </w:r>
      <w:r w:rsidRPr="00C3721C">
        <w:rPr>
          <w:rFonts w:ascii="Calibri" w:eastAsiaTheme="majorEastAsia" w:hAnsi="Calibri" w:cs="Calibri"/>
          <w:sz w:val="24"/>
          <w:szCs w:val="24"/>
        </w:rPr>
        <w:t xml:space="preserve">  </w:t>
      </w:r>
      <w:bookmarkStart w:id="2" w:name="_Hlk157264477"/>
      <w:r w:rsidR="00540E5F">
        <w:rPr>
          <w:rFonts w:ascii="Calibri" w:eastAsiaTheme="majorEastAsia" w:hAnsi="Calibri" w:cs="Calibri"/>
          <w:sz w:val="24"/>
          <w:szCs w:val="24"/>
        </w:rPr>
        <w:t>Sean</w:t>
      </w:r>
      <w:r w:rsidR="001D0D5D">
        <w:rPr>
          <w:rFonts w:ascii="Calibri" w:eastAsiaTheme="majorEastAsia" w:hAnsi="Calibri" w:cs="Calibri"/>
          <w:sz w:val="24"/>
          <w:szCs w:val="24"/>
        </w:rPr>
        <w:t xml:space="preserve"> </w:t>
      </w:r>
      <w:bookmarkEnd w:id="2"/>
      <w:r w:rsidR="00EB504A">
        <w:rPr>
          <w:rFonts w:ascii="Calibri" w:eastAsiaTheme="majorEastAsia" w:hAnsi="Calibri" w:cs="Calibri"/>
          <w:sz w:val="24"/>
          <w:szCs w:val="24"/>
        </w:rPr>
        <w:t>asked the Board to send the QR Code to fill out the Public Input Survey to 10 people.</w:t>
      </w:r>
    </w:p>
    <w:p w14:paraId="2063316D" w14:textId="77024D0C" w:rsidR="00F47FEF" w:rsidRDefault="00F47FEF" w:rsidP="00F47FEF">
      <w:pPr>
        <w:rPr>
          <w:rFonts w:ascii="Calibri" w:hAnsi="Calibri" w:cs="Calibri"/>
          <w:sz w:val="24"/>
          <w:szCs w:val="24"/>
        </w:rPr>
      </w:pPr>
    </w:p>
    <w:p w14:paraId="2E52CD81" w14:textId="77777777" w:rsidR="004959B4" w:rsidRDefault="004959B4" w:rsidP="00F47FEF">
      <w:pPr>
        <w:rPr>
          <w:rFonts w:ascii="Calibri" w:hAnsi="Calibri" w:cs="Calibri"/>
          <w:sz w:val="24"/>
          <w:szCs w:val="24"/>
        </w:rPr>
      </w:pPr>
    </w:p>
    <w:p w14:paraId="001152E8" w14:textId="77777777" w:rsidR="00F47FEF" w:rsidRDefault="00F47FEF" w:rsidP="004959B4">
      <w:pPr>
        <w:pStyle w:val="NoSpacing"/>
        <w:rPr>
          <w:rFonts w:ascii="Calibri" w:eastAsiaTheme="majorEastAsia" w:hAnsi="Calibri" w:cs="Calibri"/>
          <w:sz w:val="24"/>
          <w:szCs w:val="24"/>
        </w:rPr>
      </w:pPr>
      <w:r w:rsidRPr="004959B4">
        <w:rPr>
          <w:rStyle w:val="Heading5Char"/>
          <w:rFonts w:ascii="Calibri" w:hAnsi="Calibri" w:cs="Calibri"/>
          <w:color w:val="000000" w:themeColor="text1"/>
          <w:sz w:val="28"/>
          <w:szCs w:val="28"/>
        </w:rPr>
        <w:t>Buy A Building Task Force:</w:t>
      </w:r>
      <w:r w:rsidRPr="004959B4">
        <w:rPr>
          <w:rFonts w:ascii="Calibri" w:eastAsiaTheme="majorEastAsia" w:hAnsi="Calibri" w:cs="Calibri"/>
          <w:color w:val="000000" w:themeColor="text1"/>
          <w:sz w:val="28"/>
          <w:szCs w:val="28"/>
        </w:rPr>
        <w:t xml:space="preserve">  </w:t>
      </w:r>
      <w:r>
        <w:rPr>
          <w:rFonts w:ascii="Calibri" w:eastAsiaTheme="majorEastAsia" w:hAnsi="Calibri" w:cs="Calibri"/>
          <w:sz w:val="24"/>
          <w:szCs w:val="24"/>
        </w:rPr>
        <w:t>Tyler</w:t>
      </w:r>
      <w:r w:rsidRPr="00C3721C">
        <w:rPr>
          <w:rFonts w:ascii="Calibri" w:eastAsiaTheme="majorEastAsia" w:hAnsi="Calibri" w:cs="Calibri"/>
          <w:sz w:val="24"/>
          <w:szCs w:val="24"/>
        </w:rPr>
        <w:t xml:space="preserve"> </w:t>
      </w:r>
      <w:r>
        <w:rPr>
          <w:rFonts w:ascii="Calibri" w:eastAsiaTheme="majorEastAsia" w:hAnsi="Calibri" w:cs="Calibri"/>
          <w:sz w:val="24"/>
          <w:szCs w:val="24"/>
        </w:rPr>
        <w:t>reported:</w:t>
      </w:r>
    </w:p>
    <w:p w14:paraId="2ACD03F3" w14:textId="67CF0DB8" w:rsidR="00F47FEF" w:rsidRDefault="00F47FEF" w:rsidP="00F47FEF">
      <w:pPr>
        <w:rPr>
          <w:rFonts w:ascii="Calibri" w:hAnsi="Calibri" w:cs="Calibri"/>
          <w:sz w:val="24"/>
          <w:szCs w:val="24"/>
        </w:rPr>
      </w:pPr>
    </w:p>
    <w:p w14:paraId="0D4E3353" w14:textId="77777777" w:rsidR="00F47FEF" w:rsidRPr="00F47FEF" w:rsidRDefault="00F47FEF" w:rsidP="00F47FEF">
      <w:pPr>
        <w:rPr>
          <w:rFonts w:ascii="Calibri" w:hAnsi="Calibri" w:cs="Calibri"/>
          <w:sz w:val="24"/>
          <w:szCs w:val="24"/>
        </w:rPr>
      </w:pPr>
    </w:p>
    <w:p w14:paraId="767E5553" w14:textId="77777777" w:rsidR="00A649FB" w:rsidRPr="00A649FB" w:rsidRDefault="00A649FB" w:rsidP="00540E5F"/>
    <w:p w14:paraId="7B49452B" w14:textId="77777777" w:rsidR="00C81EF2" w:rsidRDefault="006A62B6" w:rsidP="006A62B6">
      <w:pPr>
        <w:keepNext/>
        <w:keepLines/>
        <w:spacing w:before="40" w:after="0" w:line="240" w:lineRule="auto"/>
        <w:outlineLvl w:val="2"/>
        <w:rPr>
          <w:rFonts w:ascii="Calibri" w:hAnsi="Calibri" w:cs="Calibri"/>
          <w:sz w:val="24"/>
          <w:szCs w:val="24"/>
        </w:rPr>
      </w:pPr>
      <w:r w:rsidRPr="00C3721C">
        <w:rPr>
          <w:rFonts w:ascii="Calibri" w:eastAsiaTheme="majorEastAsia" w:hAnsi="Calibri" w:cs="Calibri"/>
          <w:sz w:val="28"/>
          <w:szCs w:val="28"/>
        </w:rPr>
        <w:t xml:space="preserve">Finance and Audit Committee:  </w:t>
      </w:r>
      <w:r w:rsidR="00A649FB">
        <w:rPr>
          <w:rFonts w:ascii="Calibri" w:hAnsi="Calibri" w:cs="Calibri"/>
          <w:sz w:val="24"/>
          <w:szCs w:val="24"/>
        </w:rPr>
        <w:t>Evan discussed</w:t>
      </w:r>
      <w:r w:rsidR="00C81EF2">
        <w:rPr>
          <w:rFonts w:ascii="Calibri" w:hAnsi="Calibri" w:cs="Calibri"/>
          <w:sz w:val="24"/>
          <w:szCs w:val="24"/>
        </w:rPr>
        <w:t>:</w:t>
      </w:r>
    </w:p>
    <w:p w14:paraId="0B0CB229" w14:textId="3013461A" w:rsidR="00BC0C9F" w:rsidRDefault="00F47FEF" w:rsidP="00C81EF2">
      <w:pPr>
        <w:pStyle w:val="ListParagraph"/>
        <w:numPr>
          <w:ilvl w:val="0"/>
          <w:numId w:val="34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Budget to actual</w:t>
      </w:r>
      <w:r w:rsidR="00B84AD1">
        <w:rPr>
          <w:rFonts w:ascii="Calibri" w:hAnsi="Calibri" w:cs="Calibri"/>
          <w:sz w:val="24"/>
          <w:szCs w:val="24"/>
        </w:rPr>
        <w:t xml:space="preserve"> – close to budget. We are under budget for travel and transportation. We are over budget on insurance expense. There is 56% of the budget remaining for the rest of the year.</w:t>
      </w:r>
    </w:p>
    <w:p w14:paraId="3396141C" w14:textId="512172D4" w:rsidR="00F47FEF" w:rsidRDefault="00F47FEF" w:rsidP="00F47FEF">
      <w:pPr>
        <w:rPr>
          <w:rFonts w:ascii="Calibri" w:hAnsi="Calibri" w:cs="Calibri"/>
          <w:sz w:val="24"/>
          <w:szCs w:val="24"/>
        </w:rPr>
      </w:pPr>
    </w:p>
    <w:p w14:paraId="0B3F1599" w14:textId="77777777" w:rsidR="00F47FEF" w:rsidRDefault="00F47FEF" w:rsidP="00F47FEF">
      <w:pPr>
        <w:rPr>
          <w:rFonts w:ascii="Calibri" w:hAnsi="Calibri" w:cs="Calibri"/>
          <w:sz w:val="24"/>
          <w:szCs w:val="24"/>
        </w:rPr>
      </w:pPr>
    </w:p>
    <w:p w14:paraId="6AC04E46" w14:textId="77777777" w:rsidR="00F47FEF" w:rsidRPr="00F47FEF" w:rsidRDefault="00F47FEF" w:rsidP="00F47FEF">
      <w:pPr>
        <w:rPr>
          <w:rFonts w:ascii="Calibri" w:hAnsi="Calibri" w:cs="Calibri"/>
          <w:sz w:val="24"/>
          <w:szCs w:val="24"/>
        </w:rPr>
      </w:pPr>
    </w:p>
    <w:p w14:paraId="78522D77" w14:textId="6E87BE20" w:rsidR="00F47FEF" w:rsidRPr="00B84AD1" w:rsidRDefault="00F47FEF" w:rsidP="00C81EF2">
      <w:pPr>
        <w:pStyle w:val="ListParagraph"/>
        <w:numPr>
          <w:ilvl w:val="0"/>
          <w:numId w:val="34"/>
        </w:numPr>
        <w:rPr>
          <w:rFonts w:ascii="Calibri" w:hAnsi="Calibri" w:cs="Calibri"/>
          <w:sz w:val="24"/>
          <w:szCs w:val="24"/>
          <w:highlight w:val="yellow"/>
        </w:rPr>
      </w:pPr>
      <w:r w:rsidRPr="00B84AD1">
        <w:rPr>
          <w:rFonts w:ascii="Calibri" w:hAnsi="Calibri" w:cs="Calibri"/>
          <w:sz w:val="24"/>
          <w:szCs w:val="24"/>
          <w:highlight w:val="yellow"/>
        </w:rPr>
        <w:lastRenderedPageBreak/>
        <w:t>Status of FY 25 grants</w:t>
      </w:r>
    </w:p>
    <w:p w14:paraId="6895C4A3" w14:textId="0E2C3540" w:rsidR="00F47FEF" w:rsidRDefault="00F47FEF" w:rsidP="00F47FEF">
      <w:pPr>
        <w:rPr>
          <w:rFonts w:ascii="Calibri" w:hAnsi="Calibri" w:cs="Calibri"/>
          <w:sz w:val="24"/>
          <w:szCs w:val="24"/>
        </w:rPr>
      </w:pPr>
    </w:p>
    <w:p w14:paraId="5103813C" w14:textId="77777777" w:rsidR="00F47FEF" w:rsidRDefault="00F47FEF" w:rsidP="00F47FEF">
      <w:pPr>
        <w:rPr>
          <w:rFonts w:ascii="Calibri" w:hAnsi="Calibri" w:cs="Calibri"/>
          <w:sz w:val="24"/>
          <w:szCs w:val="24"/>
        </w:rPr>
      </w:pPr>
    </w:p>
    <w:p w14:paraId="59DB6794" w14:textId="77777777" w:rsidR="00F47FEF" w:rsidRPr="00F47FEF" w:rsidRDefault="00F47FEF" w:rsidP="00F47FEF">
      <w:pPr>
        <w:rPr>
          <w:rFonts w:ascii="Calibri" w:hAnsi="Calibri" w:cs="Calibri"/>
          <w:sz w:val="24"/>
          <w:szCs w:val="24"/>
        </w:rPr>
      </w:pPr>
    </w:p>
    <w:p w14:paraId="7F8FD13E" w14:textId="07BBF016" w:rsidR="00F47FEF" w:rsidRPr="00B84AD1" w:rsidRDefault="00F47FEF" w:rsidP="00C81EF2">
      <w:pPr>
        <w:pStyle w:val="ListParagraph"/>
        <w:numPr>
          <w:ilvl w:val="0"/>
          <w:numId w:val="34"/>
        </w:numPr>
        <w:rPr>
          <w:rFonts w:ascii="Calibri" w:hAnsi="Calibri" w:cs="Calibri"/>
          <w:sz w:val="24"/>
          <w:szCs w:val="24"/>
          <w:highlight w:val="yellow"/>
        </w:rPr>
      </w:pPr>
      <w:r w:rsidRPr="00B84AD1">
        <w:rPr>
          <w:rFonts w:ascii="Calibri" w:hAnsi="Calibri" w:cs="Calibri"/>
          <w:sz w:val="24"/>
          <w:szCs w:val="24"/>
          <w:highlight w:val="yellow"/>
        </w:rPr>
        <w:t>Federal budget for FY 26</w:t>
      </w:r>
    </w:p>
    <w:p w14:paraId="7CC6EEFA" w14:textId="0E81C25A" w:rsidR="00F47FEF" w:rsidRDefault="00F47FEF" w:rsidP="00F47FEF">
      <w:pPr>
        <w:pStyle w:val="ListParagraph"/>
        <w:ind w:left="768"/>
        <w:rPr>
          <w:rFonts w:ascii="Calibri" w:hAnsi="Calibri" w:cs="Calibri"/>
          <w:sz w:val="24"/>
          <w:szCs w:val="24"/>
        </w:rPr>
      </w:pPr>
    </w:p>
    <w:p w14:paraId="2309AB39" w14:textId="158686E2" w:rsidR="00F47FEF" w:rsidRDefault="00F47FEF" w:rsidP="00F47FEF">
      <w:pPr>
        <w:pStyle w:val="ListParagraph"/>
        <w:ind w:left="768"/>
        <w:rPr>
          <w:rFonts w:ascii="Calibri" w:hAnsi="Calibri" w:cs="Calibri"/>
          <w:sz w:val="24"/>
          <w:szCs w:val="24"/>
        </w:rPr>
      </w:pPr>
    </w:p>
    <w:p w14:paraId="64F14E90" w14:textId="185FC893" w:rsidR="00B84AD1" w:rsidRDefault="00B84AD1" w:rsidP="00F47FEF">
      <w:pPr>
        <w:pStyle w:val="ListParagraph"/>
        <w:ind w:left="768"/>
        <w:rPr>
          <w:rFonts w:ascii="Calibri" w:hAnsi="Calibri" w:cs="Calibri"/>
          <w:sz w:val="24"/>
          <w:szCs w:val="24"/>
        </w:rPr>
      </w:pPr>
    </w:p>
    <w:p w14:paraId="2D9E7636" w14:textId="77777777" w:rsidR="00B84AD1" w:rsidRDefault="00B84AD1" w:rsidP="00F47FEF">
      <w:pPr>
        <w:pStyle w:val="ListParagraph"/>
        <w:ind w:left="768"/>
        <w:rPr>
          <w:rFonts w:ascii="Calibri" w:hAnsi="Calibri" w:cs="Calibri"/>
          <w:sz w:val="24"/>
          <w:szCs w:val="24"/>
        </w:rPr>
      </w:pPr>
    </w:p>
    <w:p w14:paraId="76FBB7C8" w14:textId="063E0D07" w:rsidR="00F47FEF" w:rsidRPr="00C81EF2" w:rsidRDefault="00B84AD1" w:rsidP="00F47FEF">
      <w:pPr>
        <w:pStyle w:val="ListParagraph"/>
        <w:ind w:left="76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The audit was put on hold for the firm to focus on the tax season. Audit will be completed in a timely manner.</w:t>
      </w:r>
    </w:p>
    <w:bookmarkEnd w:id="1"/>
    <w:p w14:paraId="4291FF5E" w14:textId="77777777" w:rsidR="00537B58" w:rsidRPr="0049185F" w:rsidRDefault="00537B58" w:rsidP="00537B58">
      <w:pPr>
        <w:pStyle w:val="ListParagraph"/>
        <w:spacing w:before="40" w:after="0" w:line="240" w:lineRule="auto"/>
        <w:ind w:left="2160"/>
        <w:rPr>
          <w:rFonts w:ascii="Calibri" w:eastAsiaTheme="majorEastAsia" w:hAnsi="Calibri" w:cs="Calibri"/>
          <w:sz w:val="16"/>
          <w:szCs w:val="16"/>
        </w:rPr>
      </w:pPr>
    </w:p>
    <w:p w14:paraId="2ACF67E5" w14:textId="40A6FC04" w:rsidR="0041307C" w:rsidRDefault="0041307C" w:rsidP="0041307C">
      <w:pPr>
        <w:spacing w:after="0"/>
        <w:rPr>
          <w:rFonts w:ascii="Calibri" w:hAnsi="Calibri" w:cs="Calibri"/>
          <w:sz w:val="24"/>
          <w:szCs w:val="24"/>
        </w:rPr>
      </w:pPr>
    </w:p>
    <w:p w14:paraId="611F0C1A" w14:textId="77777777" w:rsidR="00F47FEF" w:rsidRPr="00652C9B" w:rsidRDefault="00F47FEF" w:rsidP="0041307C">
      <w:pPr>
        <w:spacing w:after="0"/>
        <w:rPr>
          <w:rFonts w:ascii="Calibri" w:hAnsi="Calibri" w:cs="Calibri"/>
          <w:sz w:val="24"/>
          <w:szCs w:val="24"/>
        </w:rPr>
      </w:pPr>
    </w:p>
    <w:p w14:paraId="47464281" w14:textId="2E3BC569" w:rsidR="00AF50C8" w:rsidRDefault="00AF50C8" w:rsidP="0049185F">
      <w:pPr>
        <w:pStyle w:val="Heading3"/>
        <w:rPr>
          <w:rFonts w:ascii="Calibri" w:hAnsi="Calibri" w:cs="Calibri"/>
          <w:color w:val="auto"/>
          <w:sz w:val="28"/>
          <w:szCs w:val="28"/>
        </w:rPr>
      </w:pPr>
      <w:r w:rsidRPr="00800E6F">
        <w:rPr>
          <w:rFonts w:ascii="Calibri" w:hAnsi="Calibri" w:cs="Calibri"/>
          <w:color w:val="auto"/>
          <w:sz w:val="28"/>
          <w:szCs w:val="28"/>
        </w:rPr>
        <w:t xml:space="preserve">Other Business:   </w:t>
      </w:r>
    </w:p>
    <w:p w14:paraId="46111A19" w14:textId="202808FD" w:rsidR="00F47FEF" w:rsidRPr="00B84AD1" w:rsidRDefault="00B84AD1" w:rsidP="00F47FEF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There was no other business.</w:t>
      </w:r>
    </w:p>
    <w:p w14:paraId="6DC90F89" w14:textId="77777777" w:rsidR="00F47FEF" w:rsidRPr="00F47FEF" w:rsidRDefault="00F47FEF" w:rsidP="00F47FEF"/>
    <w:p w14:paraId="17D9C6C9" w14:textId="76D21270" w:rsidR="00AF50C8" w:rsidRDefault="00AF50C8" w:rsidP="0041307C">
      <w:pPr>
        <w:spacing w:after="0"/>
        <w:rPr>
          <w:rFonts w:ascii="Calibri" w:hAnsi="Calibri" w:cs="Calibri"/>
          <w:sz w:val="24"/>
          <w:szCs w:val="24"/>
        </w:rPr>
      </w:pPr>
    </w:p>
    <w:p w14:paraId="741A40FB" w14:textId="77777777" w:rsidR="00F47FEF" w:rsidRPr="00652C9B" w:rsidRDefault="00F47FEF" w:rsidP="0041307C">
      <w:pPr>
        <w:spacing w:after="0"/>
        <w:rPr>
          <w:rFonts w:ascii="Calibri" w:hAnsi="Calibri" w:cs="Calibri"/>
          <w:sz w:val="24"/>
          <w:szCs w:val="24"/>
        </w:rPr>
      </w:pPr>
    </w:p>
    <w:p w14:paraId="22D7C017" w14:textId="712E84A5" w:rsidR="00060771" w:rsidRDefault="00EC6362" w:rsidP="002312E1">
      <w:pPr>
        <w:pStyle w:val="Heading3"/>
        <w:spacing w:before="0"/>
        <w:rPr>
          <w:rFonts w:ascii="Calibri" w:hAnsi="Calibri" w:cs="Calibri"/>
          <w:color w:val="auto"/>
          <w:sz w:val="32"/>
          <w:szCs w:val="32"/>
        </w:rPr>
      </w:pPr>
      <w:r w:rsidRPr="00C53096">
        <w:rPr>
          <w:rFonts w:ascii="Calibri" w:hAnsi="Calibri" w:cs="Calibri"/>
          <w:color w:val="auto"/>
          <w:sz w:val="28"/>
          <w:szCs w:val="28"/>
        </w:rPr>
        <w:t>Closed Session</w:t>
      </w:r>
      <w:r w:rsidR="00A13F4D" w:rsidRPr="00C53096">
        <w:rPr>
          <w:rFonts w:ascii="Calibri" w:hAnsi="Calibri" w:cs="Calibri"/>
          <w:color w:val="auto"/>
          <w:sz w:val="28"/>
          <w:szCs w:val="28"/>
        </w:rPr>
        <w:t>:</w:t>
      </w:r>
      <w:r w:rsidR="00A13F4D" w:rsidRPr="00C3721C">
        <w:rPr>
          <w:rFonts w:ascii="Calibri" w:hAnsi="Calibri" w:cs="Calibri"/>
          <w:color w:val="auto"/>
          <w:sz w:val="32"/>
          <w:szCs w:val="32"/>
        </w:rPr>
        <w:t xml:space="preserve"> </w:t>
      </w:r>
      <w:r w:rsidR="00A13F4D" w:rsidRPr="00C53096">
        <w:rPr>
          <w:rFonts w:ascii="Calibri" w:hAnsi="Calibri" w:cs="Calibri"/>
          <w:color w:val="auto"/>
        </w:rPr>
        <w:t>Personnel</w:t>
      </w:r>
    </w:p>
    <w:p w14:paraId="49F0E934" w14:textId="77777777" w:rsidR="0077583B" w:rsidRPr="00652C9B" w:rsidRDefault="0077583B" w:rsidP="00420D28">
      <w:pPr>
        <w:spacing w:after="0"/>
        <w:rPr>
          <w:rFonts w:ascii="Calibri" w:hAnsi="Calibri" w:cs="Calibri"/>
          <w:sz w:val="24"/>
          <w:szCs w:val="24"/>
        </w:rPr>
      </w:pPr>
    </w:p>
    <w:p w14:paraId="3A2F483B" w14:textId="4FA0A148" w:rsidR="002C1DB4" w:rsidRPr="0049185F" w:rsidRDefault="004959B4" w:rsidP="0049185F">
      <w:pPr>
        <w:rPr>
          <w:rFonts w:ascii="Calibri" w:hAnsi="Calibri" w:cs="Calibri"/>
          <w:sz w:val="24"/>
          <w:szCs w:val="24"/>
        </w:rPr>
      </w:pPr>
      <w:r w:rsidRPr="00B84AD1">
        <w:rPr>
          <w:rFonts w:ascii="Calibri" w:hAnsi="Calibri" w:cs="Calibri"/>
          <w:sz w:val="24"/>
          <w:szCs w:val="24"/>
          <w:highlight w:val="yellow"/>
        </w:rPr>
        <w:t>___________________</w:t>
      </w:r>
      <w:r w:rsidR="00060771" w:rsidRPr="0049185F">
        <w:rPr>
          <w:rFonts w:ascii="Calibri" w:hAnsi="Calibri" w:cs="Calibri"/>
          <w:sz w:val="24"/>
          <w:szCs w:val="24"/>
        </w:rPr>
        <w:t xml:space="preserve">moved to go into closed session </w:t>
      </w:r>
      <w:r w:rsidR="00DB1F49" w:rsidRPr="0049185F">
        <w:rPr>
          <w:rFonts w:ascii="Calibri" w:hAnsi="Calibri" w:cs="Calibri"/>
          <w:sz w:val="24"/>
          <w:szCs w:val="24"/>
        </w:rPr>
        <w:t>at</w:t>
      </w:r>
      <w:r w:rsidR="006A62B6" w:rsidRPr="0049185F">
        <w:rPr>
          <w:rFonts w:ascii="Calibri" w:hAnsi="Calibri" w:cs="Calibri"/>
          <w:sz w:val="24"/>
          <w:szCs w:val="24"/>
        </w:rPr>
        <w:t xml:space="preserve"> </w:t>
      </w:r>
      <w:r w:rsidR="00B84AD1">
        <w:rPr>
          <w:rFonts w:ascii="Calibri" w:hAnsi="Calibri" w:cs="Calibri"/>
          <w:sz w:val="24"/>
          <w:szCs w:val="24"/>
        </w:rPr>
        <w:t>9:50</w:t>
      </w:r>
      <w:r>
        <w:rPr>
          <w:rFonts w:ascii="Calibri" w:hAnsi="Calibri" w:cs="Calibri"/>
          <w:sz w:val="24"/>
          <w:szCs w:val="24"/>
        </w:rPr>
        <w:t xml:space="preserve"> a</w:t>
      </w:r>
      <w:r w:rsidR="002E7276" w:rsidRPr="0049185F">
        <w:rPr>
          <w:rFonts w:ascii="Calibri" w:hAnsi="Calibri" w:cs="Calibri"/>
          <w:sz w:val="24"/>
          <w:szCs w:val="24"/>
        </w:rPr>
        <w:t>.m.</w:t>
      </w:r>
      <w:r w:rsidR="00DB1F49" w:rsidRPr="0049185F">
        <w:rPr>
          <w:rFonts w:ascii="Calibri" w:hAnsi="Calibri" w:cs="Calibri"/>
          <w:sz w:val="24"/>
          <w:szCs w:val="24"/>
        </w:rPr>
        <w:t xml:space="preserve"> </w:t>
      </w:r>
      <w:r w:rsidR="00060771" w:rsidRPr="0049185F">
        <w:rPr>
          <w:rFonts w:ascii="Calibri" w:hAnsi="Calibri" w:cs="Calibri"/>
          <w:sz w:val="24"/>
          <w:szCs w:val="24"/>
        </w:rPr>
        <w:t>for the purpose of discussin</w:t>
      </w:r>
      <w:r w:rsidR="00CA32E4" w:rsidRPr="0049185F">
        <w:rPr>
          <w:rFonts w:ascii="Calibri" w:hAnsi="Calibri" w:cs="Calibri"/>
          <w:sz w:val="24"/>
          <w:szCs w:val="24"/>
        </w:rPr>
        <w:t>g</w:t>
      </w:r>
      <w:r w:rsidR="00060771" w:rsidRPr="0049185F">
        <w:rPr>
          <w:rFonts w:ascii="Calibri" w:hAnsi="Calibri" w:cs="Calibri"/>
          <w:sz w:val="24"/>
          <w:szCs w:val="24"/>
        </w:rPr>
        <w:t xml:space="preserve"> personnel </w:t>
      </w:r>
      <w:r w:rsidR="00DB1F49" w:rsidRPr="0049185F">
        <w:rPr>
          <w:rFonts w:ascii="Calibri" w:hAnsi="Calibri" w:cs="Calibri"/>
          <w:sz w:val="24"/>
          <w:szCs w:val="24"/>
        </w:rPr>
        <w:t>issues</w:t>
      </w:r>
      <w:r w:rsidR="00060771" w:rsidRPr="0049185F">
        <w:rPr>
          <w:rFonts w:ascii="Calibri" w:hAnsi="Calibri" w:cs="Calibri"/>
          <w:sz w:val="24"/>
          <w:szCs w:val="24"/>
        </w:rPr>
        <w:t xml:space="preserve">. </w:t>
      </w:r>
      <w:r w:rsidRPr="00B84AD1">
        <w:rPr>
          <w:rFonts w:ascii="Calibri" w:hAnsi="Calibri" w:cs="Calibri"/>
          <w:sz w:val="24"/>
          <w:szCs w:val="24"/>
          <w:highlight w:val="yellow"/>
        </w:rPr>
        <w:t>____________________</w:t>
      </w:r>
      <w:r w:rsidR="0049185F" w:rsidRPr="0049185F">
        <w:rPr>
          <w:rFonts w:ascii="Calibri" w:hAnsi="Calibri" w:cs="Calibri"/>
          <w:sz w:val="24"/>
          <w:szCs w:val="24"/>
        </w:rPr>
        <w:t xml:space="preserve"> </w:t>
      </w:r>
      <w:r w:rsidR="00060771" w:rsidRPr="0049185F">
        <w:rPr>
          <w:rFonts w:ascii="Calibri" w:hAnsi="Calibri" w:cs="Calibri"/>
          <w:sz w:val="24"/>
          <w:szCs w:val="24"/>
        </w:rPr>
        <w:t xml:space="preserve">seconded. All in favor. </w:t>
      </w:r>
    </w:p>
    <w:p w14:paraId="42F2DF31" w14:textId="77777777" w:rsidR="0041307C" w:rsidRPr="00C3721C" w:rsidRDefault="0041307C" w:rsidP="00330925">
      <w:pPr>
        <w:spacing w:after="0"/>
        <w:rPr>
          <w:rFonts w:ascii="Calibri" w:hAnsi="Calibri" w:cs="Calibri"/>
        </w:rPr>
      </w:pPr>
    </w:p>
    <w:p w14:paraId="33ED998F" w14:textId="301776F4" w:rsidR="00C53096" w:rsidRPr="0049185F" w:rsidRDefault="00C3721C" w:rsidP="00C53096">
      <w:pPr>
        <w:spacing w:after="0"/>
        <w:rPr>
          <w:rFonts w:ascii="Calibri" w:hAnsi="Calibri" w:cs="Calibri"/>
          <w:sz w:val="24"/>
          <w:szCs w:val="24"/>
        </w:rPr>
      </w:pPr>
      <w:r w:rsidRPr="00C3721C">
        <w:rPr>
          <w:rFonts w:ascii="Calibri" w:hAnsi="Calibri" w:cs="Calibri"/>
          <w:sz w:val="24"/>
          <w:szCs w:val="24"/>
        </w:rPr>
        <w:t>The Board c</w:t>
      </w:r>
      <w:r w:rsidR="0041307C" w:rsidRPr="00C3721C">
        <w:rPr>
          <w:rFonts w:ascii="Calibri" w:hAnsi="Calibri" w:cs="Calibri"/>
          <w:sz w:val="24"/>
          <w:szCs w:val="24"/>
        </w:rPr>
        <w:t xml:space="preserve">ame out of closed session at </w:t>
      </w:r>
      <w:r w:rsidR="00B84AD1">
        <w:rPr>
          <w:rFonts w:ascii="Calibri" w:hAnsi="Calibri" w:cs="Calibri"/>
          <w:sz w:val="24"/>
          <w:szCs w:val="24"/>
        </w:rPr>
        <w:t>10:25</w:t>
      </w:r>
      <w:r w:rsidR="004959B4">
        <w:rPr>
          <w:rFonts w:ascii="Calibri" w:hAnsi="Calibri" w:cs="Calibri"/>
          <w:sz w:val="24"/>
          <w:szCs w:val="24"/>
        </w:rPr>
        <w:t xml:space="preserve"> a</w:t>
      </w:r>
      <w:r w:rsidR="0041307C" w:rsidRPr="00C3721C">
        <w:rPr>
          <w:rFonts w:ascii="Calibri" w:hAnsi="Calibri" w:cs="Calibri"/>
          <w:sz w:val="24"/>
          <w:szCs w:val="24"/>
        </w:rPr>
        <w:t>.m.</w:t>
      </w:r>
      <w:r w:rsidRPr="00C3721C">
        <w:rPr>
          <w:rFonts w:ascii="Calibri" w:hAnsi="Calibri" w:cs="Calibri"/>
          <w:sz w:val="24"/>
          <w:szCs w:val="24"/>
        </w:rPr>
        <w:t xml:space="preserve">   </w:t>
      </w:r>
      <w:r w:rsidR="002C1DB4" w:rsidRPr="00C3721C">
        <w:rPr>
          <w:rFonts w:ascii="Calibri" w:hAnsi="Calibri" w:cs="Calibri"/>
          <w:sz w:val="24"/>
          <w:szCs w:val="24"/>
        </w:rPr>
        <w:t>After closed session, each Board member certified that only such issues as set forth in the motion for closed session were discussed</w:t>
      </w:r>
    </w:p>
    <w:p w14:paraId="656550FF" w14:textId="77777777" w:rsidR="00D01F78" w:rsidRPr="00C3721C" w:rsidRDefault="00D01F78" w:rsidP="00D01F78">
      <w:pPr>
        <w:spacing w:after="0"/>
        <w:rPr>
          <w:rFonts w:ascii="Calibri" w:hAnsi="Calibri" w:cs="Calibri"/>
          <w:sz w:val="24"/>
          <w:szCs w:val="24"/>
        </w:rPr>
      </w:pPr>
    </w:p>
    <w:p w14:paraId="7AE1286A" w14:textId="642A4783" w:rsidR="00060771" w:rsidRPr="00C3721C" w:rsidRDefault="00B84AD1" w:rsidP="002312E1">
      <w:pPr>
        <w:pStyle w:val="Heading4"/>
        <w:spacing w:before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Sean </w:t>
      </w:r>
      <w:r w:rsidR="00060771" w:rsidRPr="00C3721C">
        <w:rPr>
          <w:rFonts w:ascii="Calibri" w:hAnsi="Calibri" w:cs="Calibri"/>
          <w:sz w:val="24"/>
          <w:szCs w:val="24"/>
        </w:rPr>
        <w:t>adjourned the meetin</w:t>
      </w:r>
      <w:bookmarkStart w:id="3" w:name="_GoBack"/>
      <w:bookmarkEnd w:id="3"/>
      <w:r w:rsidR="00060771" w:rsidRPr="00C3721C">
        <w:rPr>
          <w:rFonts w:ascii="Calibri" w:hAnsi="Calibri" w:cs="Calibri"/>
          <w:sz w:val="24"/>
          <w:szCs w:val="24"/>
        </w:rPr>
        <w:t xml:space="preserve">g at </w:t>
      </w:r>
      <w:proofErr w:type="spellStart"/>
      <w:r w:rsidR="004959B4" w:rsidRPr="00B84AD1">
        <w:rPr>
          <w:rFonts w:ascii="Calibri" w:hAnsi="Calibri" w:cs="Calibri"/>
          <w:sz w:val="24"/>
          <w:szCs w:val="24"/>
          <w:highlight w:val="yellow"/>
        </w:rPr>
        <w:t>xx:xx</w:t>
      </w:r>
      <w:proofErr w:type="spellEnd"/>
      <w:r w:rsidR="004959B4">
        <w:rPr>
          <w:rFonts w:ascii="Calibri" w:hAnsi="Calibri" w:cs="Calibri"/>
          <w:sz w:val="24"/>
          <w:szCs w:val="24"/>
        </w:rPr>
        <w:t xml:space="preserve"> a</w:t>
      </w:r>
      <w:r w:rsidR="0090331F" w:rsidRPr="00C3721C">
        <w:rPr>
          <w:rFonts w:ascii="Calibri" w:hAnsi="Calibri" w:cs="Calibri"/>
          <w:sz w:val="24"/>
          <w:szCs w:val="24"/>
        </w:rPr>
        <w:t>.m.</w:t>
      </w:r>
    </w:p>
    <w:sectPr w:rsidR="00060771" w:rsidRPr="00C3721C" w:rsidSect="00C521CC">
      <w:footerReference w:type="default" r:id="rId10"/>
      <w:footerReference w:type="first" r:id="rId11"/>
      <w:type w:val="continuous"/>
      <w:pgSz w:w="12240" w:h="15840"/>
      <w:pgMar w:top="720" w:right="720" w:bottom="720" w:left="72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10D52B" w14:textId="77777777" w:rsidR="002073FD" w:rsidRDefault="002073FD">
      <w:r>
        <w:separator/>
      </w:r>
    </w:p>
  </w:endnote>
  <w:endnote w:type="continuationSeparator" w:id="0">
    <w:p w14:paraId="72CEC7A8" w14:textId="77777777" w:rsidR="002073FD" w:rsidRDefault="002073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595167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BEF713" w14:textId="77777777" w:rsidR="008A6CCD" w:rsidRDefault="008A6CCD">
        <w:pPr>
          <w:pStyle w:val="Footer"/>
        </w:pPr>
        <w:r>
          <w:t>Tab 1-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8196379" w14:textId="77777777" w:rsidR="00C521CC" w:rsidRDefault="00C521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E4521B" w14:textId="77777777" w:rsidR="004D58A1" w:rsidRDefault="004D58A1" w:rsidP="00C521CC">
    <w:pPr>
      <w:pStyle w:val="Footer"/>
      <w:jc w:val="center"/>
    </w:pPr>
  </w:p>
  <w:p w14:paraId="242EC468" w14:textId="77777777" w:rsidR="004D58A1" w:rsidRDefault="004D58A1" w:rsidP="004D58A1">
    <w:pPr>
      <w:pStyle w:val="Footer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318CB2" w14:textId="77777777" w:rsidR="002073FD" w:rsidRDefault="002073FD">
      <w:r>
        <w:separator/>
      </w:r>
    </w:p>
  </w:footnote>
  <w:footnote w:type="continuationSeparator" w:id="0">
    <w:p w14:paraId="54EF4402" w14:textId="77777777" w:rsidR="002073FD" w:rsidRDefault="002073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B5AD3C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B4C71C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ECC254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FF08C4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0EC53E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2499A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26258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1EC1FA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88C1778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</w:rPr>
    </w:lvl>
  </w:abstractNum>
  <w:abstractNum w:abstractNumId="9" w15:restartNumberingAfterBreak="0">
    <w:nsid w:val="0D0D5B97"/>
    <w:multiLevelType w:val="hybridMultilevel"/>
    <w:tmpl w:val="F620EEF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0E4D4718"/>
    <w:multiLevelType w:val="hybridMultilevel"/>
    <w:tmpl w:val="F43AF95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0F0D1B4D"/>
    <w:multiLevelType w:val="hybridMultilevel"/>
    <w:tmpl w:val="A64C2264"/>
    <w:lvl w:ilvl="0" w:tplc="04090011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11AA64B3"/>
    <w:multiLevelType w:val="hybridMultilevel"/>
    <w:tmpl w:val="D700A75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1BB57B0"/>
    <w:multiLevelType w:val="hybridMultilevel"/>
    <w:tmpl w:val="7E82B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796108D"/>
    <w:multiLevelType w:val="hybridMultilevel"/>
    <w:tmpl w:val="37CAA4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7E3EB1"/>
    <w:multiLevelType w:val="hybridMultilevel"/>
    <w:tmpl w:val="923ECC3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196A34BF"/>
    <w:multiLevelType w:val="hybridMultilevel"/>
    <w:tmpl w:val="C17082A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3860FBC"/>
    <w:multiLevelType w:val="hybridMultilevel"/>
    <w:tmpl w:val="7F6AAC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993F1F"/>
    <w:multiLevelType w:val="hybridMultilevel"/>
    <w:tmpl w:val="AD1C8D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33181E"/>
    <w:multiLevelType w:val="hybridMultilevel"/>
    <w:tmpl w:val="DA7AF4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90172A"/>
    <w:multiLevelType w:val="hybridMultilevel"/>
    <w:tmpl w:val="0D2E1C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DB070CB"/>
    <w:multiLevelType w:val="hybridMultilevel"/>
    <w:tmpl w:val="F412FDA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2E261B46"/>
    <w:multiLevelType w:val="hybridMultilevel"/>
    <w:tmpl w:val="99E2F4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1096639"/>
    <w:multiLevelType w:val="hybridMultilevel"/>
    <w:tmpl w:val="AA7AA0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1B822AF"/>
    <w:multiLevelType w:val="hybridMultilevel"/>
    <w:tmpl w:val="C36EF88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393F71D2"/>
    <w:multiLevelType w:val="hybridMultilevel"/>
    <w:tmpl w:val="8D183A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DCE5341"/>
    <w:multiLevelType w:val="hybridMultilevel"/>
    <w:tmpl w:val="43C0A35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432E7BD2"/>
    <w:multiLevelType w:val="hybridMultilevel"/>
    <w:tmpl w:val="6B7E42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9F46D3"/>
    <w:multiLevelType w:val="hybridMultilevel"/>
    <w:tmpl w:val="8DB6EB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355D23"/>
    <w:multiLevelType w:val="hybridMultilevel"/>
    <w:tmpl w:val="CA8E1D1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3B25FBC"/>
    <w:multiLevelType w:val="hybridMultilevel"/>
    <w:tmpl w:val="77A6AD3C"/>
    <w:lvl w:ilvl="0" w:tplc="04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31" w15:restartNumberingAfterBreak="0">
    <w:nsid w:val="6CA95284"/>
    <w:multiLevelType w:val="hybridMultilevel"/>
    <w:tmpl w:val="8DB4B09E"/>
    <w:lvl w:ilvl="0" w:tplc="45B4A1B2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AB03F1"/>
    <w:multiLevelType w:val="hybridMultilevel"/>
    <w:tmpl w:val="D220B6D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DFF161B"/>
    <w:multiLevelType w:val="hybridMultilevel"/>
    <w:tmpl w:val="7E5E67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7E5E0B"/>
    <w:multiLevelType w:val="hybridMultilevel"/>
    <w:tmpl w:val="174C01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BA51D9"/>
    <w:multiLevelType w:val="hybridMultilevel"/>
    <w:tmpl w:val="5C549A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31"/>
  </w:num>
  <w:num w:numId="11">
    <w:abstractNumId w:val="25"/>
  </w:num>
  <w:num w:numId="12">
    <w:abstractNumId w:val="27"/>
  </w:num>
  <w:num w:numId="13">
    <w:abstractNumId w:val="15"/>
  </w:num>
  <w:num w:numId="14">
    <w:abstractNumId w:val="17"/>
  </w:num>
  <w:num w:numId="15">
    <w:abstractNumId w:val="22"/>
  </w:num>
  <w:num w:numId="16">
    <w:abstractNumId w:val="12"/>
  </w:num>
  <w:num w:numId="17">
    <w:abstractNumId w:val="23"/>
  </w:num>
  <w:num w:numId="18">
    <w:abstractNumId w:val="24"/>
  </w:num>
  <w:num w:numId="19">
    <w:abstractNumId w:val="13"/>
  </w:num>
  <w:num w:numId="20">
    <w:abstractNumId w:val="21"/>
  </w:num>
  <w:num w:numId="21">
    <w:abstractNumId w:val="18"/>
  </w:num>
  <w:num w:numId="22">
    <w:abstractNumId w:val="32"/>
  </w:num>
  <w:num w:numId="23">
    <w:abstractNumId w:val="29"/>
  </w:num>
  <w:num w:numId="24">
    <w:abstractNumId w:val="16"/>
  </w:num>
  <w:num w:numId="25">
    <w:abstractNumId w:val="9"/>
  </w:num>
  <w:num w:numId="26">
    <w:abstractNumId w:val="28"/>
  </w:num>
  <w:num w:numId="27">
    <w:abstractNumId w:val="10"/>
  </w:num>
  <w:num w:numId="28">
    <w:abstractNumId w:val="20"/>
  </w:num>
  <w:num w:numId="29">
    <w:abstractNumId w:val="11"/>
  </w:num>
  <w:num w:numId="30">
    <w:abstractNumId w:val="14"/>
  </w:num>
  <w:num w:numId="31">
    <w:abstractNumId w:val="19"/>
  </w:num>
  <w:num w:numId="32">
    <w:abstractNumId w:val="26"/>
  </w:num>
  <w:num w:numId="33">
    <w:abstractNumId w:val="33"/>
  </w:num>
  <w:num w:numId="34">
    <w:abstractNumId w:val="30"/>
  </w:num>
  <w:num w:numId="35">
    <w:abstractNumId w:val="34"/>
  </w:num>
  <w:num w:numId="36">
    <w:abstractNumId w:val="3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hdrShapeDefaults>
    <o:shapedefaults v:ext="edit" spidmax="358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357"/>
    <w:rsid w:val="00022357"/>
    <w:rsid w:val="000366EA"/>
    <w:rsid w:val="0004248B"/>
    <w:rsid w:val="0004267D"/>
    <w:rsid w:val="000546ED"/>
    <w:rsid w:val="000563F4"/>
    <w:rsid w:val="00060771"/>
    <w:rsid w:val="00074748"/>
    <w:rsid w:val="00081D4D"/>
    <w:rsid w:val="000821BB"/>
    <w:rsid w:val="000862C7"/>
    <w:rsid w:val="00087676"/>
    <w:rsid w:val="00092A3A"/>
    <w:rsid w:val="000955BE"/>
    <w:rsid w:val="000B4477"/>
    <w:rsid w:val="000B44DA"/>
    <w:rsid w:val="000B51C7"/>
    <w:rsid w:val="000C3252"/>
    <w:rsid w:val="000D1B9D"/>
    <w:rsid w:val="000D1DB7"/>
    <w:rsid w:val="000E308A"/>
    <w:rsid w:val="000F1892"/>
    <w:rsid w:val="000F21A5"/>
    <w:rsid w:val="00112349"/>
    <w:rsid w:val="00115F65"/>
    <w:rsid w:val="0012130B"/>
    <w:rsid w:val="00121F3F"/>
    <w:rsid w:val="001374FC"/>
    <w:rsid w:val="00141761"/>
    <w:rsid w:val="00151218"/>
    <w:rsid w:val="001579F5"/>
    <w:rsid w:val="00161212"/>
    <w:rsid w:val="00161865"/>
    <w:rsid w:val="001666F6"/>
    <w:rsid w:val="00172733"/>
    <w:rsid w:val="00173899"/>
    <w:rsid w:val="00185D31"/>
    <w:rsid w:val="00191F02"/>
    <w:rsid w:val="001A15B9"/>
    <w:rsid w:val="001B0250"/>
    <w:rsid w:val="001B2A13"/>
    <w:rsid w:val="001C3357"/>
    <w:rsid w:val="001D0D5D"/>
    <w:rsid w:val="001E4B56"/>
    <w:rsid w:val="001E5337"/>
    <w:rsid w:val="001F57C3"/>
    <w:rsid w:val="002073FD"/>
    <w:rsid w:val="00207526"/>
    <w:rsid w:val="00226EDA"/>
    <w:rsid w:val="002312E1"/>
    <w:rsid w:val="00232524"/>
    <w:rsid w:val="00236732"/>
    <w:rsid w:val="00244336"/>
    <w:rsid w:val="002567C4"/>
    <w:rsid w:val="00264E5E"/>
    <w:rsid w:val="002668DE"/>
    <w:rsid w:val="0027396F"/>
    <w:rsid w:val="00296F01"/>
    <w:rsid w:val="002A1EF5"/>
    <w:rsid w:val="002A2B44"/>
    <w:rsid w:val="002A3CC5"/>
    <w:rsid w:val="002A3FCB"/>
    <w:rsid w:val="002C1DB4"/>
    <w:rsid w:val="002C30BB"/>
    <w:rsid w:val="002D3701"/>
    <w:rsid w:val="002E09B9"/>
    <w:rsid w:val="002E4978"/>
    <w:rsid w:val="002E7276"/>
    <w:rsid w:val="00300162"/>
    <w:rsid w:val="0030508D"/>
    <w:rsid w:val="00305286"/>
    <w:rsid w:val="0031743E"/>
    <w:rsid w:val="00330925"/>
    <w:rsid w:val="00360AD1"/>
    <w:rsid w:val="00364102"/>
    <w:rsid w:val="00380967"/>
    <w:rsid w:val="003830F3"/>
    <w:rsid w:val="00386AE7"/>
    <w:rsid w:val="003871FA"/>
    <w:rsid w:val="00394573"/>
    <w:rsid w:val="0039542F"/>
    <w:rsid w:val="003A5430"/>
    <w:rsid w:val="003A6D3B"/>
    <w:rsid w:val="003B0ED1"/>
    <w:rsid w:val="003B5FCE"/>
    <w:rsid w:val="003B7FAA"/>
    <w:rsid w:val="003C2D49"/>
    <w:rsid w:val="003C7340"/>
    <w:rsid w:val="003C799E"/>
    <w:rsid w:val="003E6C20"/>
    <w:rsid w:val="003F49A3"/>
    <w:rsid w:val="00400A9F"/>
    <w:rsid w:val="00402E7E"/>
    <w:rsid w:val="00404BE3"/>
    <w:rsid w:val="0041307C"/>
    <w:rsid w:val="0041352A"/>
    <w:rsid w:val="00416222"/>
    <w:rsid w:val="00420D28"/>
    <w:rsid w:val="0042285B"/>
    <w:rsid w:val="00424F9F"/>
    <w:rsid w:val="0042753C"/>
    <w:rsid w:val="00435446"/>
    <w:rsid w:val="0044427D"/>
    <w:rsid w:val="0044447C"/>
    <w:rsid w:val="004462C1"/>
    <w:rsid w:val="00461C51"/>
    <w:rsid w:val="0046528F"/>
    <w:rsid w:val="0049185F"/>
    <w:rsid w:val="004959B4"/>
    <w:rsid w:val="004A25BC"/>
    <w:rsid w:val="004A790F"/>
    <w:rsid w:val="004B3CC7"/>
    <w:rsid w:val="004C4154"/>
    <w:rsid w:val="004D017C"/>
    <w:rsid w:val="004D223B"/>
    <w:rsid w:val="004D550F"/>
    <w:rsid w:val="004D58A1"/>
    <w:rsid w:val="004F4532"/>
    <w:rsid w:val="004F7633"/>
    <w:rsid w:val="004F7908"/>
    <w:rsid w:val="00514734"/>
    <w:rsid w:val="00532623"/>
    <w:rsid w:val="00537B58"/>
    <w:rsid w:val="00540E5F"/>
    <w:rsid w:val="0054304B"/>
    <w:rsid w:val="00543A61"/>
    <w:rsid w:val="005458EE"/>
    <w:rsid w:val="005472EC"/>
    <w:rsid w:val="0058206D"/>
    <w:rsid w:val="0059567B"/>
    <w:rsid w:val="005A4402"/>
    <w:rsid w:val="005B3543"/>
    <w:rsid w:val="005C6D92"/>
    <w:rsid w:val="005D2056"/>
    <w:rsid w:val="005E6E75"/>
    <w:rsid w:val="005E7821"/>
    <w:rsid w:val="005E7B45"/>
    <w:rsid w:val="005F0BF4"/>
    <w:rsid w:val="005F309B"/>
    <w:rsid w:val="006159DB"/>
    <w:rsid w:val="006175E2"/>
    <w:rsid w:val="00620470"/>
    <w:rsid w:val="006234CF"/>
    <w:rsid w:val="00630A12"/>
    <w:rsid w:val="00634511"/>
    <w:rsid w:val="00650CA2"/>
    <w:rsid w:val="006510E5"/>
    <w:rsid w:val="00652C9B"/>
    <w:rsid w:val="00653DD4"/>
    <w:rsid w:val="00654B87"/>
    <w:rsid w:val="00660F8E"/>
    <w:rsid w:val="00661C8B"/>
    <w:rsid w:val="0067087D"/>
    <w:rsid w:val="006771C0"/>
    <w:rsid w:val="006807B9"/>
    <w:rsid w:val="00684306"/>
    <w:rsid w:val="006847E6"/>
    <w:rsid w:val="00693341"/>
    <w:rsid w:val="00693FDD"/>
    <w:rsid w:val="00695AEC"/>
    <w:rsid w:val="006A62B6"/>
    <w:rsid w:val="006A7E34"/>
    <w:rsid w:val="006B3D15"/>
    <w:rsid w:val="006C35BD"/>
    <w:rsid w:val="006D3C8F"/>
    <w:rsid w:val="006D6C6D"/>
    <w:rsid w:val="006E0F69"/>
    <w:rsid w:val="006F31AF"/>
    <w:rsid w:val="00703229"/>
    <w:rsid w:val="007173EB"/>
    <w:rsid w:val="00722BC3"/>
    <w:rsid w:val="00731081"/>
    <w:rsid w:val="007327E2"/>
    <w:rsid w:val="00736A2D"/>
    <w:rsid w:val="0075354C"/>
    <w:rsid w:val="00757478"/>
    <w:rsid w:val="007638A6"/>
    <w:rsid w:val="00774146"/>
    <w:rsid w:val="0077583B"/>
    <w:rsid w:val="00785D1C"/>
    <w:rsid w:val="00786D8E"/>
    <w:rsid w:val="007948A3"/>
    <w:rsid w:val="007A5525"/>
    <w:rsid w:val="007A7CA7"/>
    <w:rsid w:val="007B04AE"/>
    <w:rsid w:val="007C621B"/>
    <w:rsid w:val="007F48DC"/>
    <w:rsid w:val="007F610A"/>
    <w:rsid w:val="00800E6F"/>
    <w:rsid w:val="008136BE"/>
    <w:rsid w:val="00830212"/>
    <w:rsid w:val="00837DF0"/>
    <w:rsid w:val="00845C0B"/>
    <w:rsid w:val="0085650F"/>
    <w:rsid w:val="008601B9"/>
    <w:rsid w:val="0087214F"/>
    <w:rsid w:val="008822F6"/>
    <w:rsid w:val="00883A27"/>
    <w:rsid w:val="00883FFD"/>
    <w:rsid w:val="00892048"/>
    <w:rsid w:val="008A14FE"/>
    <w:rsid w:val="008A2294"/>
    <w:rsid w:val="008A6CCD"/>
    <w:rsid w:val="008B4333"/>
    <w:rsid w:val="008C5D4B"/>
    <w:rsid w:val="008E038E"/>
    <w:rsid w:val="008E1349"/>
    <w:rsid w:val="008E4CBB"/>
    <w:rsid w:val="008F2752"/>
    <w:rsid w:val="0090331F"/>
    <w:rsid w:val="00903C18"/>
    <w:rsid w:val="00907EA5"/>
    <w:rsid w:val="0091609E"/>
    <w:rsid w:val="00920AED"/>
    <w:rsid w:val="0092472C"/>
    <w:rsid w:val="00931B05"/>
    <w:rsid w:val="00940190"/>
    <w:rsid w:val="00954AEF"/>
    <w:rsid w:val="009579FE"/>
    <w:rsid w:val="00963EAB"/>
    <w:rsid w:val="009669D5"/>
    <w:rsid w:val="00971A83"/>
    <w:rsid w:val="00973EAD"/>
    <w:rsid w:val="00976E94"/>
    <w:rsid w:val="00985519"/>
    <w:rsid w:val="009A3F1B"/>
    <w:rsid w:val="009A71DD"/>
    <w:rsid w:val="009B1143"/>
    <w:rsid w:val="009B4613"/>
    <w:rsid w:val="009B51D1"/>
    <w:rsid w:val="009B7F8A"/>
    <w:rsid w:val="009C2D4C"/>
    <w:rsid w:val="009D19FB"/>
    <w:rsid w:val="009D257E"/>
    <w:rsid w:val="009D5C47"/>
    <w:rsid w:val="009E01B4"/>
    <w:rsid w:val="009E3200"/>
    <w:rsid w:val="009F217D"/>
    <w:rsid w:val="00A13F4D"/>
    <w:rsid w:val="00A22577"/>
    <w:rsid w:val="00A310D3"/>
    <w:rsid w:val="00A3415B"/>
    <w:rsid w:val="00A649FB"/>
    <w:rsid w:val="00A95830"/>
    <w:rsid w:val="00A95C87"/>
    <w:rsid w:val="00A95DF5"/>
    <w:rsid w:val="00AB3E35"/>
    <w:rsid w:val="00AC5D48"/>
    <w:rsid w:val="00AD381D"/>
    <w:rsid w:val="00AD6E91"/>
    <w:rsid w:val="00AE0A8E"/>
    <w:rsid w:val="00AF47D4"/>
    <w:rsid w:val="00AF4950"/>
    <w:rsid w:val="00AF50C8"/>
    <w:rsid w:val="00B25C51"/>
    <w:rsid w:val="00B3013E"/>
    <w:rsid w:val="00B31C07"/>
    <w:rsid w:val="00B43BF4"/>
    <w:rsid w:val="00B440EC"/>
    <w:rsid w:val="00B51AD7"/>
    <w:rsid w:val="00B531DF"/>
    <w:rsid w:val="00B575DD"/>
    <w:rsid w:val="00B61646"/>
    <w:rsid w:val="00B70570"/>
    <w:rsid w:val="00B70C64"/>
    <w:rsid w:val="00B72123"/>
    <w:rsid w:val="00B76475"/>
    <w:rsid w:val="00B81B78"/>
    <w:rsid w:val="00B84AD1"/>
    <w:rsid w:val="00B86590"/>
    <w:rsid w:val="00B86746"/>
    <w:rsid w:val="00B86C09"/>
    <w:rsid w:val="00B87186"/>
    <w:rsid w:val="00BA1B08"/>
    <w:rsid w:val="00BA2F17"/>
    <w:rsid w:val="00BB532B"/>
    <w:rsid w:val="00BC0C9F"/>
    <w:rsid w:val="00BC297F"/>
    <w:rsid w:val="00BD1198"/>
    <w:rsid w:val="00BD2261"/>
    <w:rsid w:val="00BD67D1"/>
    <w:rsid w:val="00BE3E2A"/>
    <w:rsid w:val="00BF4A99"/>
    <w:rsid w:val="00C04B20"/>
    <w:rsid w:val="00C07DD0"/>
    <w:rsid w:val="00C20B7F"/>
    <w:rsid w:val="00C2416D"/>
    <w:rsid w:val="00C3721C"/>
    <w:rsid w:val="00C40521"/>
    <w:rsid w:val="00C411CE"/>
    <w:rsid w:val="00C41E6E"/>
    <w:rsid w:val="00C4682E"/>
    <w:rsid w:val="00C521CC"/>
    <w:rsid w:val="00C53096"/>
    <w:rsid w:val="00C54681"/>
    <w:rsid w:val="00C66FC7"/>
    <w:rsid w:val="00C67C3E"/>
    <w:rsid w:val="00C7193F"/>
    <w:rsid w:val="00C7447B"/>
    <w:rsid w:val="00C81AFB"/>
    <w:rsid w:val="00C81EF2"/>
    <w:rsid w:val="00C906C3"/>
    <w:rsid w:val="00C94478"/>
    <w:rsid w:val="00CA1150"/>
    <w:rsid w:val="00CA32E4"/>
    <w:rsid w:val="00CB4B0A"/>
    <w:rsid w:val="00CB6A3E"/>
    <w:rsid w:val="00CC1DFD"/>
    <w:rsid w:val="00CD646F"/>
    <w:rsid w:val="00CE41FE"/>
    <w:rsid w:val="00CE6622"/>
    <w:rsid w:val="00D01F78"/>
    <w:rsid w:val="00D04209"/>
    <w:rsid w:val="00D04E92"/>
    <w:rsid w:val="00D05FD7"/>
    <w:rsid w:val="00D06692"/>
    <w:rsid w:val="00D13700"/>
    <w:rsid w:val="00D14200"/>
    <w:rsid w:val="00D4168D"/>
    <w:rsid w:val="00D778D0"/>
    <w:rsid w:val="00D80876"/>
    <w:rsid w:val="00D810A1"/>
    <w:rsid w:val="00D818FD"/>
    <w:rsid w:val="00D81A25"/>
    <w:rsid w:val="00D91E87"/>
    <w:rsid w:val="00D92473"/>
    <w:rsid w:val="00D95FEF"/>
    <w:rsid w:val="00DA1BE9"/>
    <w:rsid w:val="00DA3874"/>
    <w:rsid w:val="00DB1F49"/>
    <w:rsid w:val="00DB77DF"/>
    <w:rsid w:val="00DD6A7E"/>
    <w:rsid w:val="00DE4D78"/>
    <w:rsid w:val="00DE6F90"/>
    <w:rsid w:val="00E045AD"/>
    <w:rsid w:val="00E20DE9"/>
    <w:rsid w:val="00E24A75"/>
    <w:rsid w:val="00E26DAD"/>
    <w:rsid w:val="00E41DF7"/>
    <w:rsid w:val="00E439D7"/>
    <w:rsid w:val="00E44715"/>
    <w:rsid w:val="00E46062"/>
    <w:rsid w:val="00E52DD5"/>
    <w:rsid w:val="00E535DF"/>
    <w:rsid w:val="00E60A93"/>
    <w:rsid w:val="00E63713"/>
    <w:rsid w:val="00E67886"/>
    <w:rsid w:val="00E759FF"/>
    <w:rsid w:val="00E77817"/>
    <w:rsid w:val="00E96F09"/>
    <w:rsid w:val="00EA1C77"/>
    <w:rsid w:val="00EA5DA0"/>
    <w:rsid w:val="00EB504A"/>
    <w:rsid w:val="00EC06F1"/>
    <w:rsid w:val="00EC5004"/>
    <w:rsid w:val="00EC6362"/>
    <w:rsid w:val="00EE6164"/>
    <w:rsid w:val="00EE71B7"/>
    <w:rsid w:val="00EF479C"/>
    <w:rsid w:val="00EF7279"/>
    <w:rsid w:val="00F02B7D"/>
    <w:rsid w:val="00F16555"/>
    <w:rsid w:val="00F47FEF"/>
    <w:rsid w:val="00F540F1"/>
    <w:rsid w:val="00F541D2"/>
    <w:rsid w:val="00F54B25"/>
    <w:rsid w:val="00F65CCA"/>
    <w:rsid w:val="00F65D3F"/>
    <w:rsid w:val="00F713B2"/>
    <w:rsid w:val="00F729C2"/>
    <w:rsid w:val="00F761A3"/>
    <w:rsid w:val="00F8022E"/>
    <w:rsid w:val="00F9136A"/>
    <w:rsid w:val="00F925B9"/>
    <w:rsid w:val="00FA0E43"/>
    <w:rsid w:val="00FA164B"/>
    <w:rsid w:val="00FC4572"/>
    <w:rsid w:val="00FC799E"/>
    <w:rsid w:val="00FD180B"/>
    <w:rsid w:val="00FE2810"/>
    <w:rsid w:val="00FE2AC8"/>
    <w:rsid w:val="00FE576D"/>
    <w:rsid w:val="00FE795E"/>
    <w:rsid w:val="00FE7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5841"/>
    <o:shapelayout v:ext="edit">
      <o:idmap v:ext="edit" data="1"/>
    </o:shapelayout>
  </w:shapeDefaults>
  <w:decimalSymbol w:val="."/>
  <w:listSeparator w:val=","/>
  <w14:docId w14:val="64E22FF2"/>
  <w15:chartTrackingRefBased/>
  <w15:docId w15:val="{270BE130-9059-4E04-B085-AB719D8A3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53096"/>
  </w:style>
  <w:style w:type="paragraph" w:styleId="Heading1">
    <w:name w:val="heading 1"/>
    <w:basedOn w:val="Normal"/>
    <w:next w:val="Normal"/>
    <w:link w:val="Heading1Char"/>
    <w:uiPriority w:val="9"/>
    <w:qFormat/>
    <w:rsid w:val="001C3357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C3357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C3357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42852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C335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C335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42852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335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242852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335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53356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335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242852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335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242852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styleId="IntenseEmphasis">
    <w:name w:val="Intense Emphasis"/>
    <w:basedOn w:val="DefaultParagraphFont"/>
    <w:uiPriority w:val="21"/>
    <w:qFormat/>
    <w:rsid w:val="001C3357"/>
    <w:rPr>
      <w:b/>
      <w:bCs/>
      <w:i/>
      <w:iCs/>
    </w:rPr>
  </w:style>
  <w:style w:type="paragraph" w:styleId="Footer">
    <w:name w:val="footer"/>
    <w:basedOn w:val="Normal"/>
    <w:link w:val="FooterChar"/>
    <w:uiPriority w:val="99"/>
    <w:unhideWhenUsed/>
    <w:rsid w:val="007173EB"/>
    <w:pPr>
      <w:spacing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7173EB"/>
    <w:rPr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rsid w:val="001C3357"/>
    <w:pPr>
      <w:spacing w:after="0" w:line="240" w:lineRule="auto"/>
      <w:contextualSpacing/>
    </w:pPr>
    <w:rPr>
      <w:rFonts w:asciiTheme="majorHAnsi" w:eastAsiaTheme="majorEastAsia" w:hAnsiTheme="majorHAnsi" w:cstheme="majorBidi"/>
      <w:color w:val="4A66AC" w:themeColor="accent1"/>
      <w:spacing w:val="-10"/>
      <w:sz w:val="56"/>
      <w:szCs w:val="56"/>
    </w:rPr>
  </w:style>
  <w:style w:type="table" w:styleId="ListTable6Colorful">
    <w:name w:val="List Table 6 Colorful"/>
    <w:basedOn w:val="TableNormal"/>
    <w:uiPriority w:val="51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top w:w="29" w:type="dxa"/>
        <w:bottom w:w="29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Bullet">
    <w:name w:val="List Bullet"/>
    <w:basedOn w:val="Normal"/>
    <w:uiPriority w:val="10"/>
    <w:unhideWhenUsed/>
    <w:pPr>
      <w:numPr>
        <w:numId w:val="10"/>
      </w:numPr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1C3357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1C3357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7173EB"/>
    <w:pPr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173EB"/>
    <w:rPr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3FCB"/>
    <w:pPr>
      <w:spacing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FCB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2A3FCB"/>
  </w:style>
  <w:style w:type="paragraph" w:styleId="BlockText">
    <w:name w:val="Block Text"/>
    <w:basedOn w:val="Normal"/>
    <w:uiPriority w:val="99"/>
    <w:semiHidden/>
    <w:unhideWhenUsed/>
    <w:rsid w:val="002D3701"/>
    <w:pPr>
      <w:pBdr>
        <w:top w:val="single" w:sz="2" w:space="10" w:color="253356" w:themeColor="accent1" w:themeShade="80" w:shadow="1"/>
        <w:left w:val="single" w:sz="2" w:space="10" w:color="253356" w:themeColor="accent1" w:themeShade="80" w:shadow="1"/>
        <w:bottom w:val="single" w:sz="2" w:space="10" w:color="253356" w:themeColor="accent1" w:themeShade="80" w:shadow="1"/>
        <w:right w:val="single" w:sz="2" w:space="10" w:color="253356" w:themeColor="accent1" w:themeShade="80" w:shadow="1"/>
      </w:pBdr>
      <w:ind w:left="1152" w:right="1152"/>
    </w:pPr>
    <w:rPr>
      <w:i/>
      <w:iCs/>
      <w:color w:val="253356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2A3FCB"/>
  </w:style>
  <w:style w:type="character" w:customStyle="1" w:styleId="BodyTextChar">
    <w:name w:val="Body Text Char"/>
    <w:basedOn w:val="DefaultParagraphFont"/>
    <w:link w:val="BodyText"/>
    <w:uiPriority w:val="99"/>
    <w:semiHidden/>
    <w:rsid w:val="002A3FCB"/>
    <w:rPr>
      <w:szCs w:val="2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2A3FCB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A3FCB"/>
    <w:rPr>
      <w:szCs w:val="2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A3FCB"/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A3FCB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A3FCB"/>
    <w:pPr>
      <w:spacing w:after="1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A3FCB"/>
    <w:rPr>
      <w:szCs w:val="21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A3FCB"/>
    <w:pPr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A3FCB"/>
    <w:rPr>
      <w:szCs w:val="2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A3FCB"/>
    <w:pPr>
      <w:spacing w:after="1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A3FCB"/>
    <w:rPr>
      <w:szCs w:val="21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A3FCB"/>
    <w:pPr>
      <w:spacing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A3FCB"/>
    <w:rPr>
      <w:szCs w:val="2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A3FCB"/>
    <w:pPr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A3FCB"/>
    <w:rPr>
      <w:szCs w:val="16"/>
    </w:rPr>
  </w:style>
  <w:style w:type="character" w:styleId="BookTitle">
    <w:name w:val="Book Title"/>
    <w:basedOn w:val="DefaultParagraphFont"/>
    <w:uiPriority w:val="33"/>
    <w:qFormat/>
    <w:rsid w:val="001C3357"/>
    <w:rPr>
      <w:b/>
      <w:bCs/>
      <w:smallCap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C3357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Closing">
    <w:name w:val="Closing"/>
    <w:basedOn w:val="Normal"/>
    <w:link w:val="ClosingChar"/>
    <w:uiPriority w:val="99"/>
    <w:semiHidden/>
    <w:unhideWhenUsed/>
    <w:rsid w:val="002A3FCB"/>
    <w:pPr>
      <w:spacing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A3FCB"/>
    <w:rPr>
      <w:szCs w:val="21"/>
    </w:rPr>
  </w:style>
  <w:style w:type="table" w:styleId="ColorfulGrid">
    <w:name w:val="Colorful Grid"/>
    <w:basedOn w:val="TableNormal"/>
    <w:uiPriority w:val="73"/>
    <w:semiHidden/>
    <w:unhideWhenUsed/>
    <w:rsid w:val="002A3FC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2A3FC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DFEF" w:themeFill="accent1" w:themeFillTint="33"/>
    </w:tcPr>
    <w:tblStylePr w:type="firstRow">
      <w:rPr>
        <w:b/>
        <w:bCs/>
      </w:rPr>
      <w:tblPr/>
      <w:tcPr>
        <w:shd w:val="clear" w:color="auto" w:fill="B5C0D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5C0D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74C8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74C80" w:themeFill="accent1" w:themeFillShade="BF"/>
      </w:tcPr>
    </w:tblStylePr>
    <w:tblStylePr w:type="band1Vert">
      <w:tblPr/>
      <w:tcPr>
        <w:shd w:val="clear" w:color="auto" w:fill="A2B1D7" w:themeFill="accent1" w:themeFillTint="7F"/>
      </w:tcPr>
    </w:tblStylePr>
    <w:tblStylePr w:type="band1Horz">
      <w:tblPr/>
      <w:tcPr>
        <w:shd w:val="clear" w:color="auto" w:fill="A2B1D7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2A3FC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EBF5" w:themeFill="accent2" w:themeFillTint="33"/>
    </w:tcPr>
    <w:tblStylePr w:type="firstRow">
      <w:rPr>
        <w:b/>
        <w:bCs/>
      </w:rPr>
      <w:tblPr/>
      <w:tcPr>
        <w:shd w:val="clear" w:color="auto" w:fill="C0D7E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0D7E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3476B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3476B1" w:themeFill="accent2" w:themeFillShade="BF"/>
      </w:tcPr>
    </w:tblStylePr>
    <w:tblStylePr w:type="band1Vert">
      <w:tblPr/>
      <w:tcPr>
        <w:shd w:val="clear" w:color="auto" w:fill="B0CDE8" w:themeFill="accent2" w:themeFillTint="7F"/>
      </w:tcPr>
    </w:tblStylePr>
    <w:tblStylePr w:type="band1Horz">
      <w:tblPr/>
      <w:tcPr>
        <w:shd w:val="clear" w:color="auto" w:fill="B0CDE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2A3FC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3E5F6" w:themeFill="accent3" w:themeFillTint="33"/>
    </w:tcPr>
    <w:tblStylePr w:type="firstRow">
      <w:rPr>
        <w:b/>
        <w:bCs/>
      </w:rPr>
      <w:tblPr/>
      <w:tcPr>
        <w:shd w:val="clear" w:color="auto" w:fill="A8CBEE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8CBEE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E5E9F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E5E9F" w:themeFill="accent3" w:themeFillShade="BF"/>
      </w:tcPr>
    </w:tblStylePr>
    <w:tblStylePr w:type="band1Vert">
      <w:tblPr/>
      <w:tcPr>
        <w:shd w:val="clear" w:color="auto" w:fill="93BEEA" w:themeFill="accent3" w:themeFillTint="7F"/>
      </w:tcPr>
    </w:tblStylePr>
    <w:tblStylePr w:type="band1Horz">
      <w:tblPr/>
      <w:tcPr>
        <w:shd w:val="clear" w:color="auto" w:fill="93BEEA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2A3FC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8ED" w:themeFill="accent4" w:themeFillTint="33"/>
    </w:tcPr>
    <w:tblStylePr w:type="firstRow">
      <w:rPr>
        <w:b/>
        <w:bCs/>
      </w:rPr>
      <w:tblPr/>
      <w:tcPr>
        <w:shd w:val="clear" w:color="auto" w:fill="CBD2D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BD2D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96984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96984" w:themeFill="accent4" w:themeFillShade="BF"/>
      </w:tcPr>
    </w:tblStylePr>
    <w:tblStylePr w:type="band1Vert">
      <w:tblPr/>
      <w:tcPr>
        <w:shd w:val="clear" w:color="auto" w:fill="BFC7D4" w:themeFill="accent4" w:themeFillTint="7F"/>
      </w:tcPr>
    </w:tblStylePr>
    <w:tblStylePr w:type="band1Horz">
      <w:tblPr/>
      <w:tcPr>
        <w:shd w:val="clear" w:color="auto" w:fill="BFC7D4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2A3FC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ECEE" w:themeFill="accent5" w:themeFillTint="33"/>
    </w:tcPr>
    <w:tblStylePr w:type="firstRow">
      <w:rPr>
        <w:b/>
        <w:bCs/>
      </w:rPr>
      <w:tblPr/>
      <w:tcPr>
        <w:shd w:val="clear" w:color="auto" w:fill="BCD9D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D9D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17A84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17A84" w:themeFill="accent5" w:themeFillShade="BF"/>
      </w:tcPr>
    </w:tblStylePr>
    <w:tblStylePr w:type="band1Vert">
      <w:tblPr/>
      <w:tcPr>
        <w:shd w:val="clear" w:color="auto" w:fill="ACD0D6" w:themeFill="accent5" w:themeFillTint="7F"/>
      </w:tcPr>
    </w:tblStylePr>
    <w:tblStylePr w:type="band1Horz">
      <w:tblPr/>
      <w:tcPr>
        <w:shd w:val="clear" w:color="auto" w:fill="ACD0D6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2A3FC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E8EC" w:themeFill="accent6" w:themeFillTint="33"/>
    </w:tcPr>
    <w:tblStylePr w:type="firstRow">
      <w:rPr>
        <w:b/>
        <w:bCs/>
      </w:rPr>
      <w:tblPr/>
      <w:tcPr>
        <w:shd w:val="clear" w:color="auto" w:fill="D7D2D9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7D2D9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7697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7697A" w:themeFill="accent6" w:themeFillShade="BF"/>
      </w:tcPr>
    </w:tblStylePr>
    <w:tblStylePr w:type="band1Vert">
      <w:tblPr/>
      <w:tcPr>
        <w:shd w:val="clear" w:color="auto" w:fill="CEC7CF" w:themeFill="accent6" w:themeFillTint="7F"/>
      </w:tcPr>
    </w:tblStylePr>
    <w:tblStylePr w:type="band1Horz">
      <w:tblPr/>
      <w:tcPr>
        <w:shd w:val="clear" w:color="auto" w:fill="CEC7C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2A3FC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77EBD" w:themeFill="accent2" w:themeFillShade="CC"/>
      </w:tcPr>
    </w:tblStylePr>
    <w:tblStylePr w:type="lastRow">
      <w:rPr>
        <w:b/>
        <w:bCs/>
        <w:color w:val="377EBD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2A3FC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CEFF7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77EBD" w:themeFill="accent2" w:themeFillShade="CC"/>
      </w:tcPr>
    </w:tblStylePr>
    <w:tblStylePr w:type="lastRow">
      <w:rPr>
        <w:b/>
        <w:bCs/>
        <w:color w:val="377EBD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D8EB" w:themeFill="accent1" w:themeFillTint="3F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2A3FC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FF5F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77EBD" w:themeFill="accent2" w:themeFillShade="CC"/>
      </w:tcPr>
    </w:tblStylePr>
    <w:tblStylePr w:type="lastRow">
      <w:rPr>
        <w:b/>
        <w:bCs/>
        <w:color w:val="377EBD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E6F3" w:themeFill="accent2" w:themeFillTint="3F"/>
      </w:tcPr>
    </w:tblStylePr>
    <w:tblStylePr w:type="band1Horz">
      <w:tblPr/>
      <w:tcPr>
        <w:shd w:val="clear" w:color="auto" w:fill="DFEBF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2A3FC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9F2FB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F708D" w:themeFill="accent4" w:themeFillShade="CC"/>
      </w:tcPr>
    </w:tblStylePr>
    <w:tblStylePr w:type="lastRow">
      <w:rPr>
        <w:b/>
        <w:bCs/>
        <w:color w:val="5F708D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DFF4" w:themeFill="accent3" w:themeFillTint="3F"/>
      </w:tcPr>
    </w:tblStylePr>
    <w:tblStylePr w:type="band1Horz">
      <w:tblPr/>
      <w:tcPr>
        <w:shd w:val="clear" w:color="auto" w:fill="D3E5F6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2A3FC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2F3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065AA" w:themeFill="accent3" w:themeFillShade="CC"/>
      </w:tcPr>
    </w:tblStylePr>
    <w:tblStylePr w:type="lastRow">
      <w:rPr>
        <w:b/>
        <w:bCs/>
        <w:color w:val="2065AA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3E9" w:themeFill="accent4" w:themeFillTint="3F"/>
      </w:tcPr>
    </w:tblStylePr>
    <w:tblStylePr w:type="band1Horz">
      <w:tblPr/>
      <w:tcPr>
        <w:shd w:val="clear" w:color="auto" w:fill="E5E8ED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2A3FC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EF5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7082" w:themeFill="accent6" w:themeFillShade="CC"/>
      </w:tcPr>
    </w:tblStylePr>
    <w:tblStylePr w:type="lastRow">
      <w:rPr>
        <w:b/>
        <w:bCs/>
        <w:color w:val="7F7082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7EB" w:themeFill="accent5" w:themeFillTint="3F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2A3FC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5F4F5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5828D" w:themeFill="accent5" w:themeFillShade="CC"/>
      </w:tcPr>
    </w:tblStylePr>
    <w:tblStylePr w:type="lastRow">
      <w:rPr>
        <w:b/>
        <w:bCs/>
        <w:color w:val="45828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3E7" w:themeFill="accent6" w:themeFillTint="3F"/>
      </w:tcPr>
    </w:tblStylePr>
    <w:tblStylePr w:type="band1Horz">
      <w:tblPr/>
      <w:tcPr>
        <w:shd w:val="clear" w:color="auto" w:fill="EBE8EC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2A3FC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629DD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29DD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2A3FC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629DD1" w:themeColor="accent2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EFF7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29DD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3C66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3C66" w:themeColor="accent1" w:themeShade="99"/>
          <w:insideV w:val="nil"/>
        </w:tcBorders>
        <w:shd w:val="clear" w:color="auto" w:fill="2C3C66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3C66" w:themeFill="accent1" w:themeFillShade="99"/>
      </w:tcPr>
    </w:tblStylePr>
    <w:tblStylePr w:type="band1Vert">
      <w:tblPr/>
      <w:tcPr>
        <w:shd w:val="clear" w:color="auto" w:fill="B5C0DF" w:themeFill="accent1" w:themeFillTint="66"/>
      </w:tcPr>
    </w:tblStylePr>
    <w:tblStylePr w:type="band1Horz">
      <w:tblPr/>
      <w:tcPr>
        <w:shd w:val="clear" w:color="auto" w:fill="A2B1D7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2A3FC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5F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29DD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95E8E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95E8E" w:themeColor="accent2" w:themeShade="99"/>
          <w:insideV w:val="nil"/>
        </w:tcBorders>
        <w:shd w:val="clear" w:color="auto" w:fill="295E8E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95E8E" w:themeFill="accent2" w:themeFillShade="99"/>
      </w:tcPr>
    </w:tblStylePr>
    <w:tblStylePr w:type="band1Vert">
      <w:tblPr/>
      <w:tcPr>
        <w:shd w:val="clear" w:color="auto" w:fill="C0D7EC" w:themeFill="accent2" w:themeFillTint="66"/>
      </w:tcPr>
    </w:tblStylePr>
    <w:tblStylePr w:type="band1Horz">
      <w:tblPr/>
      <w:tcPr>
        <w:shd w:val="clear" w:color="auto" w:fill="B0CDE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2A3FC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7F8FA9" w:themeColor="accent4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2FB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F8FA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84B7F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84B7F" w:themeColor="accent3" w:themeShade="99"/>
          <w:insideV w:val="nil"/>
        </w:tcBorders>
        <w:shd w:val="clear" w:color="auto" w:fill="184B7F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84B7F" w:themeFill="accent3" w:themeFillShade="99"/>
      </w:tcPr>
    </w:tblStylePr>
    <w:tblStylePr w:type="band1Vert">
      <w:tblPr/>
      <w:tcPr>
        <w:shd w:val="clear" w:color="auto" w:fill="A8CBEE" w:themeFill="accent3" w:themeFillTint="66"/>
      </w:tcPr>
    </w:tblStylePr>
    <w:tblStylePr w:type="band1Horz">
      <w:tblPr/>
      <w:tcPr>
        <w:shd w:val="clear" w:color="auto" w:fill="93BEEA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2A3FC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297FD5" w:themeColor="accent3"/>
        <w:left w:val="single" w:sz="4" w:space="0" w:color="7F8FA9" w:themeColor="accent4"/>
        <w:bottom w:val="single" w:sz="4" w:space="0" w:color="7F8FA9" w:themeColor="accent4"/>
        <w:right w:val="single" w:sz="4" w:space="0" w:color="7F8FA9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3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97FD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7546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7546A" w:themeColor="accent4" w:themeShade="99"/>
          <w:insideV w:val="nil"/>
        </w:tcBorders>
        <w:shd w:val="clear" w:color="auto" w:fill="47546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546A" w:themeFill="accent4" w:themeFillShade="99"/>
      </w:tcPr>
    </w:tblStylePr>
    <w:tblStylePr w:type="band1Vert">
      <w:tblPr/>
      <w:tcPr>
        <w:shd w:val="clear" w:color="auto" w:fill="CBD2DC" w:themeFill="accent4" w:themeFillTint="66"/>
      </w:tcPr>
    </w:tblStylePr>
    <w:tblStylePr w:type="band1Horz">
      <w:tblPr/>
      <w:tcPr>
        <w:shd w:val="clear" w:color="auto" w:fill="BFC7D4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2A3FC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9D90A0" w:themeColor="accent6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90A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4626A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4626A" w:themeColor="accent5" w:themeShade="99"/>
          <w:insideV w:val="nil"/>
        </w:tcBorders>
        <w:shd w:val="clear" w:color="auto" w:fill="34626A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626A" w:themeFill="accent5" w:themeFillShade="99"/>
      </w:tcPr>
    </w:tblStylePr>
    <w:tblStylePr w:type="band1Vert">
      <w:tblPr/>
      <w:tcPr>
        <w:shd w:val="clear" w:color="auto" w:fill="BCD9DE" w:themeFill="accent5" w:themeFillTint="66"/>
      </w:tcPr>
    </w:tblStylePr>
    <w:tblStylePr w:type="band1Horz">
      <w:tblPr/>
      <w:tcPr>
        <w:shd w:val="clear" w:color="auto" w:fill="ACD0D6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2A3FC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5AA2AE" w:themeColor="accent5"/>
        <w:left w:val="single" w:sz="4" w:space="0" w:color="9D90A0" w:themeColor="accent6"/>
        <w:bottom w:val="single" w:sz="4" w:space="0" w:color="9D90A0" w:themeColor="accent6"/>
        <w:right w:val="single" w:sz="4" w:space="0" w:color="9D90A0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4F5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AA2AE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546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5462" w:themeColor="accent6" w:themeShade="99"/>
          <w:insideV w:val="nil"/>
        </w:tcBorders>
        <w:shd w:val="clear" w:color="auto" w:fill="5F546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462" w:themeFill="accent6" w:themeFillShade="99"/>
      </w:tcPr>
    </w:tblStylePr>
    <w:tblStylePr w:type="band1Vert">
      <w:tblPr/>
      <w:tcPr>
        <w:shd w:val="clear" w:color="auto" w:fill="D7D2D9" w:themeFill="accent6" w:themeFillTint="66"/>
      </w:tcPr>
    </w:tblStylePr>
    <w:tblStylePr w:type="band1Horz">
      <w:tblPr/>
      <w:tcPr>
        <w:shd w:val="clear" w:color="auto" w:fill="CEC7C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2A3FCB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3FCB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3FCB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3F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3FCB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2A3FC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2A3FC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4A66A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25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74C8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74C8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74C8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74C80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2A3FC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629DD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24E76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476B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476B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76B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76B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2A3FC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297FD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43E69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E5E9F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E5E9F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5E9F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5E9F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2A3FC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7F8FA9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B4658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96984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96984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96984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96984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2A3FC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5AA2AE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B515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17A84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17A84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17A84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17A84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2A3FC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9D90A0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4551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697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697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697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697A" w:themeFill="accent6" w:themeFillShade="BF"/>
      </w:tcPr>
    </w:tblStylePr>
  </w:style>
  <w:style w:type="paragraph" w:styleId="Date">
    <w:name w:val="Date"/>
    <w:basedOn w:val="Normal"/>
    <w:link w:val="DateChar"/>
    <w:uiPriority w:val="3"/>
    <w:rsid w:val="00774146"/>
    <w:pPr>
      <w:pBdr>
        <w:top w:val="single" w:sz="4" w:space="1" w:color="242852" w:themeColor="text2"/>
      </w:pBdr>
      <w:contextualSpacing/>
      <w:jc w:val="right"/>
    </w:pPr>
  </w:style>
  <w:style w:type="character" w:customStyle="1" w:styleId="DateChar">
    <w:name w:val="Date Char"/>
    <w:basedOn w:val="DefaultParagraphFont"/>
    <w:link w:val="Date"/>
    <w:uiPriority w:val="3"/>
    <w:rsid w:val="00774146"/>
    <w:rPr>
      <w:szCs w:val="21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A3FCB"/>
    <w:pPr>
      <w:spacing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A3FCB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A3FCB"/>
    <w:pPr>
      <w:spacing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A3FCB"/>
    <w:rPr>
      <w:szCs w:val="21"/>
    </w:rPr>
  </w:style>
  <w:style w:type="character" w:styleId="Emphasis">
    <w:name w:val="Emphasis"/>
    <w:basedOn w:val="DefaultParagraphFont"/>
    <w:uiPriority w:val="20"/>
    <w:qFormat/>
    <w:rsid w:val="001C3357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2A3FCB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A3FCB"/>
    <w:pPr>
      <w:spacing w:after="0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A3FCB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A3FCB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A3FCB"/>
    <w:pPr>
      <w:spacing w:after="0"/>
    </w:pPr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uiPriority w:val="99"/>
    <w:semiHidden/>
    <w:unhideWhenUsed/>
    <w:rsid w:val="002A3FCB"/>
    <w:rPr>
      <w:color w:val="3EBBF0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2A3FCB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A3FCB"/>
    <w:pPr>
      <w:spacing w:after="0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A3FCB"/>
    <w:rPr>
      <w:szCs w:val="20"/>
    </w:rPr>
  </w:style>
  <w:style w:type="table" w:styleId="GridTable1Light">
    <w:name w:val="Grid Table 1 Light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B5C0DF" w:themeColor="accent1" w:themeTint="66"/>
        <w:left w:val="single" w:sz="4" w:space="0" w:color="B5C0DF" w:themeColor="accent1" w:themeTint="66"/>
        <w:bottom w:val="single" w:sz="4" w:space="0" w:color="B5C0DF" w:themeColor="accent1" w:themeTint="66"/>
        <w:right w:val="single" w:sz="4" w:space="0" w:color="B5C0DF" w:themeColor="accent1" w:themeTint="66"/>
        <w:insideH w:val="single" w:sz="4" w:space="0" w:color="B5C0DF" w:themeColor="accent1" w:themeTint="66"/>
        <w:insideV w:val="single" w:sz="4" w:space="0" w:color="B5C0D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0A1C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0A1C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C0D7EC" w:themeColor="accent2" w:themeTint="66"/>
        <w:left w:val="single" w:sz="4" w:space="0" w:color="C0D7EC" w:themeColor="accent2" w:themeTint="66"/>
        <w:bottom w:val="single" w:sz="4" w:space="0" w:color="C0D7EC" w:themeColor="accent2" w:themeTint="66"/>
        <w:right w:val="single" w:sz="4" w:space="0" w:color="C0D7EC" w:themeColor="accent2" w:themeTint="66"/>
        <w:insideH w:val="single" w:sz="4" w:space="0" w:color="C0D7EC" w:themeColor="accent2" w:themeTint="66"/>
        <w:insideV w:val="single" w:sz="4" w:space="0" w:color="C0D7E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A0C3E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0C3E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CBD2DC" w:themeColor="accent4" w:themeTint="66"/>
        <w:left w:val="single" w:sz="4" w:space="0" w:color="CBD2DC" w:themeColor="accent4" w:themeTint="66"/>
        <w:bottom w:val="single" w:sz="4" w:space="0" w:color="CBD2DC" w:themeColor="accent4" w:themeTint="66"/>
        <w:right w:val="single" w:sz="4" w:space="0" w:color="CBD2DC" w:themeColor="accent4" w:themeTint="66"/>
        <w:insideH w:val="single" w:sz="4" w:space="0" w:color="CBD2DC" w:themeColor="accent4" w:themeTint="66"/>
        <w:insideV w:val="single" w:sz="4" w:space="0" w:color="CBD2D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BC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BC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D7D2D9" w:themeColor="accent6" w:themeTint="66"/>
        <w:left w:val="single" w:sz="4" w:space="0" w:color="D7D2D9" w:themeColor="accent6" w:themeTint="66"/>
        <w:bottom w:val="single" w:sz="4" w:space="0" w:color="D7D2D9" w:themeColor="accent6" w:themeTint="66"/>
        <w:right w:val="single" w:sz="4" w:space="0" w:color="D7D2D9" w:themeColor="accent6" w:themeTint="66"/>
        <w:insideH w:val="single" w:sz="4" w:space="0" w:color="D7D2D9" w:themeColor="accent6" w:themeTint="66"/>
        <w:insideV w:val="single" w:sz="4" w:space="0" w:color="D7D2D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4BCC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BCC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90A1CF" w:themeColor="accent1" w:themeTint="99"/>
        <w:bottom w:val="single" w:sz="2" w:space="0" w:color="90A1CF" w:themeColor="accent1" w:themeTint="99"/>
        <w:insideH w:val="single" w:sz="2" w:space="0" w:color="90A1CF" w:themeColor="accent1" w:themeTint="99"/>
        <w:insideV w:val="single" w:sz="2" w:space="0" w:color="90A1C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0A1C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0A1C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A0C3E3" w:themeColor="accent2" w:themeTint="99"/>
        <w:bottom w:val="single" w:sz="2" w:space="0" w:color="A0C3E3" w:themeColor="accent2" w:themeTint="99"/>
        <w:insideH w:val="single" w:sz="2" w:space="0" w:color="A0C3E3" w:themeColor="accent2" w:themeTint="99"/>
        <w:insideV w:val="single" w:sz="2" w:space="0" w:color="A0C3E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0C3E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0C3E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BF5" w:themeFill="accent2" w:themeFillTint="33"/>
      </w:tcPr>
    </w:tblStylePr>
    <w:tblStylePr w:type="band1Horz">
      <w:tblPr/>
      <w:tcPr>
        <w:shd w:val="clear" w:color="auto" w:fill="DFEBF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7EB1E6" w:themeColor="accent3" w:themeTint="99"/>
        <w:bottom w:val="single" w:sz="2" w:space="0" w:color="7EB1E6" w:themeColor="accent3" w:themeTint="99"/>
        <w:insideH w:val="single" w:sz="2" w:space="0" w:color="7EB1E6" w:themeColor="accent3" w:themeTint="99"/>
        <w:insideV w:val="single" w:sz="2" w:space="0" w:color="7EB1E6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B1E6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5F6" w:themeFill="accent3" w:themeFillTint="33"/>
      </w:tcPr>
    </w:tblStylePr>
    <w:tblStylePr w:type="band1Horz">
      <w:tblPr/>
      <w:tcPr>
        <w:shd w:val="clear" w:color="auto" w:fill="D3E5F6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B2BBCB" w:themeColor="accent4" w:themeTint="99"/>
        <w:bottom w:val="single" w:sz="2" w:space="0" w:color="B2BBCB" w:themeColor="accent4" w:themeTint="99"/>
        <w:insideH w:val="single" w:sz="2" w:space="0" w:color="B2BBCB" w:themeColor="accent4" w:themeTint="99"/>
        <w:insideV w:val="single" w:sz="2" w:space="0" w:color="B2BBCB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BCB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BCB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8ED" w:themeFill="accent4" w:themeFillTint="33"/>
      </w:tcPr>
    </w:tblStylePr>
    <w:tblStylePr w:type="band1Horz">
      <w:tblPr/>
      <w:tcPr>
        <w:shd w:val="clear" w:color="auto" w:fill="E5E8ED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9BC7CE" w:themeColor="accent5" w:themeTint="99"/>
        <w:bottom w:val="single" w:sz="2" w:space="0" w:color="9BC7CE" w:themeColor="accent5" w:themeTint="99"/>
        <w:insideH w:val="single" w:sz="2" w:space="0" w:color="9BC7CE" w:themeColor="accent5" w:themeTint="99"/>
        <w:insideV w:val="single" w:sz="2" w:space="0" w:color="9BC7CE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BC7CE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C4BCC6" w:themeColor="accent6" w:themeTint="99"/>
        <w:bottom w:val="single" w:sz="2" w:space="0" w:color="C4BCC6" w:themeColor="accent6" w:themeTint="99"/>
        <w:insideH w:val="single" w:sz="2" w:space="0" w:color="C4BCC6" w:themeColor="accent6" w:themeTint="99"/>
        <w:insideV w:val="single" w:sz="2" w:space="0" w:color="C4BCC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4BCC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4BCC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8EC" w:themeFill="accent6" w:themeFillTint="33"/>
      </w:tcPr>
    </w:tblStylePr>
    <w:tblStylePr w:type="band1Horz">
      <w:tblPr/>
      <w:tcPr>
        <w:shd w:val="clear" w:color="auto" w:fill="EBE8EC" w:themeFill="accent6" w:themeFillTint="33"/>
      </w:tcPr>
    </w:tblStylePr>
  </w:style>
  <w:style w:type="table" w:styleId="GridTable3">
    <w:name w:val="Grid Table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90A1CF" w:themeColor="accent1" w:themeTint="99"/>
        </w:tcBorders>
      </w:tcPr>
    </w:tblStylePr>
    <w:tblStylePr w:type="nwCell">
      <w:tblPr/>
      <w:tcPr>
        <w:tcBorders>
          <w:bottom w:val="single" w:sz="4" w:space="0" w:color="90A1CF" w:themeColor="accent1" w:themeTint="99"/>
        </w:tcBorders>
      </w:tcPr>
    </w:tblStylePr>
    <w:tblStylePr w:type="seCell">
      <w:tblPr/>
      <w:tcPr>
        <w:tcBorders>
          <w:top w:val="single" w:sz="4" w:space="0" w:color="90A1CF" w:themeColor="accent1" w:themeTint="99"/>
        </w:tcBorders>
      </w:tcPr>
    </w:tblStylePr>
    <w:tblStylePr w:type="swCell">
      <w:tblPr/>
      <w:tcPr>
        <w:tcBorders>
          <w:top w:val="single" w:sz="4" w:space="0" w:color="90A1C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A0C3E3" w:themeColor="accent2" w:themeTint="99"/>
        <w:left w:val="single" w:sz="4" w:space="0" w:color="A0C3E3" w:themeColor="accent2" w:themeTint="99"/>
        <w:bottom w:val="single" w:sz="4" w:space="0" w:color="A0C3E3" w:themeColor="accent2" w:themeTint="99"/>
        <w:right w:val="single" w:sz="4" w:space="0" w:color="A0C3E3" w:themeColor="accent2" w:themeTint="99"/>
        <w:insideH w:val="single" w:sz="4" w:space="0" w:color="A0C3E3" w:themeColor="accent2" w:themeTint="99"/>
        <w:insideV w:val="single" w:sz="4" w:space="0" w:color="A0C3E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EBF5" w:themeFill="accent2" w:themeFillTint="33"/>
      </w:tcPr>
    </w:tblStylePr>
    <w:tblStylePr w:type="band1Horz">
      <w:tblPr/>
      <w:tcPr>
        <w:shd w:val="clear" w:color="auto" w:fill="DFEBF5" w:themeFill="accent2" w:themeFillTint="33"/>
      </w:tcPr>
    </w:tblStylePr>
    <w:tblStylePr w:type="neCell">
      <w:tblPr/>
      <w:tcPr>
        <w:tcBorders>
          <w:bottom w:val="single" w:sz="4" w:space="0" w:color="A0C3E3" w:themeColor="accent2" w:themeTint="99"/>
        </w:tcBorders>
      </w:tcPr>
    </w:tblStylePr>
    <w:tblStylePr w:type="nwCell">
      <w:tblPr/>
      <w:tcPr>
        <w:tcBorders>
          <w:bottom w:val="single" w:sz="4" w:space="0" w:color="A0C3E3" w:themeColor="accent2" w:themeTint="99"/>
        </w:tcBorders>
      </w:tcPr>
    </w:tblStylePr>
    <w:tblStylePr w:type="seCell">
      <w:tblPr/>
      <w:tcPr>
        <w:tcBorders>
          <w:top w:val="single" w:sz="4" w:space="0" w:color="A0C3E3" w:themeColor="accent2" w:themeTint="99"/>
        </w:tcBorders>
      </w:tcPr>
    </w:tblStylePr>
    <w:tblStylePr w:type="swCell">
      <w:tblPr/>
      <w:tcPr>
        <w:tcBorders>
          <w:top w:val="single" w:sz="4" w:space="0" w:color="A0C3E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7EB1E6" w:themeColor="accent3" w:themeTint="99"/>
        <w:left w:val="single" w:sz="4" w:space="0" w:color="7EB1E6" w:themeColor="accent3" w:themeTint="99"/>
        <w:bottom w:val="single" w:sz="4" w:space="0" w:color="7EB1E6" w:themeColor="accent3" w:themeTint="99"/>
        <w:right w:val="single" w:sz="4" w:space="0" w:color="7EB1E6" w:themeColor="accent3" w:themeTint="99"/>
        <w:insideH w:val="single" w:sz="4" w:space="0" w:color="7EB1E6" w:themeColor="accent3" w:themeTint="99"/>
        <w:insideV w:val="single" w:sz="4" w:space="0" w:color="7EB1E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3E5F6" w:themeFill="accent3" w:themeFillTint="33"/>
      </w:tcPr>
    </w:tblStylePr>
    <w:tblStylePr w:type="band1Horz">
      <w:tblPr/>
      <w:tcPr>
        <w:shd w:val="clear" w:color="auto" w:fill="D3E5F6" w:themeFill="accent3" w:themeFillTint="33"/>
      </w:tcPr>
    </w:tblStylePr>
    <w:tblStylePr w:type="neCell">
      <w:tblPr/>
      <w:tcPr>
        <w:tcBorders>
          <w:bottom w:val="single" w:sz="4" w:space="0" w:color="7EB1E6" w:themeColor="accent3" w:themeTint="99"/>
        </w:tcBorders>
      </w:tcPr>
    </w:tblStylePr>
    <w:tblStylePr w:type="nwCell">
      <w:tblPr/>
      <w:tcPr>
        <w:tcBorders>
          <w:bottom w:val="single" w:sz="4" w:space="0" w:color="7EB1E6" w:themeColor="accent3" w:themeTint="99"/>
        </w:tcBorders>
      </w:tcPr>
    </w:tblStylePr>
    <w:tblStylePr w:type="seCell">
      <w:tblPr/>
      <w:tcPr>
        <w:tcBorders>
          <w:top w:val="single" w:sz="4" w:space="0" w:color="7EB1E6" w:themeColor="accent3" w:themeTint="99"/>
        </w:tcBorders>
      </w:tcPr>
    </w:tblStylePr>
    <w:tblStylePr w:type="swCell">
      <w:tblPr/>
      <w:tcPr>
        <w:tcBorders>
          <w:top w:val="single" w:sz="4" w:space="0" w:color="7EB1E6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B2BBCB" w:themeColor="accent4" w:themeTint="99"/>
        <w:left w:val="single" w:sz="4" w:space="0" w:color="B2BBCB" w:themeColor="accent4" w:themeTint="99"/>
        <w:bottom w:val="single" w:sz="4" w:space="0" w:color="B2BBCB" w:themeColor="accent4" w:themeTint="99"/>
        <w:right w:val="single" w:sz="4" w:space="0" w:color="B2BBCB" w:themeColor="accent4" w:themeTint="99"/>
        <w:insideH w:val="single" w:sz="4" w:space="0" w:color="B2BBCB" w:themeColor="accent4" w:themeTint="99"/>
        <w:insideV w:val="single" w:sz="4" w:space="0" w:color="B2BBC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8ED" w:themeFill="accent4" w:themeFillTint="33"/>
      </w:tcPr>
    </w:tblStylePr>
    <w:tblStylePr w:type="band1Horz">
      <w:tblPr/>
      <w:tcPr>
        <w:shd w:val="clear" w:color="auto" w:fill="E5E8ED" w:themeFill="accent4" w:themeFillTint="33"/>
      </w:tcPr>
    </w:tblStylePr>
    <w:tblStylePr w:type="neCell">
      <w:tblPr/>
      <w:tcPr>
        <w:tcBorders>
          <w:bottom w:val="single" w:sz="4" w:space="0" w:color="B2BBCB" w:themeColor="accent4" w:themeTint="99"/>
        </w:tcBorders>
      </w:tcPr>
    </w:tblStylePr>
    <w:tblStylePr w:type="nwCell">
      <w:tblPr/>
      <w:tcPr>
        <w:tcBorders>
          <w:bottom w:val="single" w:sz="4" w:space="0" w:color="B2BBCB" w:themeColor="accent4" w:themeTint="99"/>
        </w:tcBorders>
      </w:tcPr>
    </w:tblStylePr>
    <w:tblStylePr w:type="seCell">
      <w:tblPr/>
      <w:tcPr>
        <w:tcBorders>
          <w:top w:val="single" w:sz="4" w:space="0" w:color="B2BBCB" w:themeColor="accent4" w:themeTint="99"/>
        </w:tcBorders>
      </w:tcPr>
    </w:tblStylePr>
    <w:tblStylePr w:type="swCell">
      <w:tblPr/>
      <w:tcPr>
        <w:tcBorders>
          <w:top w:val="single" w:sz="4" w:space="0" w:color="B2BBCB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  <w:tblStylePr w:type="neCell">
      <w:tblPr/>
      <w:tcPr>
        <w:tcBorders>
          <w:bottom w:val="single" w:sz="4" w:space="0" w:color="9BC7CE" w:themeColor="accent5" w:themeTint="99"/>
        </w:tcBorders>
      </w:tcPr>
    </w:tblStylePr>
    <w:tblStylePr w:type="nwCell">
      <w:tblPr/>
      <w:tcPr>
        <w:tcBorders>
          <w:bottom w:val="single" w:sz="4" w:space="0" w:color="9BC7CE" w:themeColor="accent5" w:themeTint="99"/>
        </w:tcBorders>
      </w:tcPr>
    </w:tblStylePr>
    <w:tblStylePr w:type="seCell">
      <w:tblPr/>
      <w:tcPr>
        <w:tcBorders>
          <w:top w:val="single" w:sz="4" w:space="0" w:color="9BC7CE" w:themeColor="accent5" w:themeTint="99"/>
        </w:tcBorders>
      </w:tcPr>
    </w:tblStylePr>
    <w:tblStylePr w:type="swCell">
      <w:tblPr/>
      <w:tcPr>
        <w:tcBorders>
          <w:top w:val="single" w:sz="4" w:space="0" w:color="9BC7CE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C4BCC6" w:themeColor="accent6" w:themeTint="99"/>
        <w:left w:val="single" w:sz="4" w:space="0" w:color="C4BCC6" w:themeColor="accent6" w:themeTint="99"/>
        <w:bottom w:val="single" w:sz="4" w:space="0" w:color="C4BCC6" w:themeColor="accent6" w:themeTint="99"/>
        <w:right w:val="single" w:sz="4" w:space="0" w:color="C4BCC6" w:themeColor="accent6" w:themeTint="99"/>
        <w:insideH w:val="single" w:sz="4" w:space="0" w:color="C4BCC6" w:themeColor="accent6" w:themeTint="99"/>
        <w:insideV w:val="single" w:sz="4" w:space="0" w:color="C4BCC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8EC" w:themeFill="accent6" w:themeFillTint="33"/>
      </w:tcPr>
    </w:tblStylePr>
    <w:tblStylePr w:type="band1Horz">
      <w:tblPr/>
      <w:tcPr>
        <w:shd w:val="clear" w:color="auto" w:fill="EBE8EC" w:themeFill="accent6" w:themeFillTint="33"/>
      </w:tcPr>
    </w:tblStylePr>
    <w:tblStylePr w:type="neCell">
      <w:tblPr/>
      <w:tcPr>
        <w:tcBorders>
          <w:bottom w:val="single" w:sz="4" w:space="0" w:color="C4BCC6" w:themeColor="accent6" w:themeTint="99"/>
        </w:tcBorders>
      </w:tcPr>
    </w:tblStylePr>
    <w:tblStylePr w:type="nwCell">
      <w:tblPr/>
      <w:tcPr>
        <w:tcBorders>
          <w:bottom w:val="single" w:sz="4" w:space="0" w:color="C4BCC6" w:themeColor="accent6" w:themeTint="99"/>
        </w:tcBorders>
      </w:tcPr>
    </w:tblStylePr>
    <w:tblStylePr w:type="seCell">
      <w:tblPr/>
      <w:tcPr>
        <w:tcBorders>
          <w:top w:val="single" w:sz="4" w:space="0" w:color="C4BCC6" w:themeColor="accent6" w:themeTint="99"/>
        </w:tcBorders>
      </w:tcPr>
    </w:tblStylePr>
    <w:tblStylePr w:type="swCell">
      <w:tblPr/>
      <w:tcPr>
        <w:tcBorders>
          <w:top w:val="single" w:sz="4" w:space="0" w:color="C4BCC6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A66AC" w:themeColor="accent1"/>
          <w:left w:val="single" w:sz="4" w:space="0" w:color="4A66AC" w:themeColor="accent1"/>
          <w:bottom w:val="single" w:sz="4" w:space="0" w:color="4A66AC" w:themeColor="accent1"/>
          <w:right w:val="single" w:sz="4" w:space="0" w:color="4A66AC" w:themeColor="accent1"/>
          <w:insideH w:val="nil"/>
          <w:insideV w:val="nil"/>
        </w:tcBorders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A0C3E3" w:themeColor="accent2" w:themeTint="99"/>
        <w:left w:val="single" w:sz="4" w:space="0" w:color="A0C3E3" w:themeColor="accent2" w:themeTint="99"/>
        <w:bottom w:val="single" w:sz="4" w:space="0" w:color="A0C3E3" w:themeColor="accent2" w:themeTint="99"/>
        <w:right w:val="single" w:sz="4" w:space="0" w:color="A0C3E3" w:themeColor="accent2" w:themeTint="99"/>
        <w:insideH w:val="single" w:sz="4" w:space="0" w:color="A0C3E3" w:themeColor="accent2" w:themeTint="99"/>
        <w:insideV w:val="single" w:sz="4" w:space="0" w:color="A0C3E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29DD1" w:themeColor="accent2"/>
          <w:left w:val="single" w:sz="4" w:space="0" w:color="629DD1" w:themeColor="accent2"/>
          <w:bottom w:val="single" w:sz="4" w:space="0" w:color="629DD1" w:themeColor="accent2"/>
          <w:right w:val="single" w:sz="4" w:space="0" w:color="629DD1" w:themeColor="accent2"/>
          <w:insideH w:val="nil"/>
          <w:insideV w:val="nil"/>
        </w:tcBorders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BF5" w:themeFill="accent2" w:themeFillTint="33"/>
      </w:tcPr>
    </w:tblStylePr>
    <w:tblStylePr w:type="band1Horz">
      <w:tblPr/>
      <w:tcPr>
        <w:shd w:val="clear" w:color="auto" w:fill="DFEBF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7EB1E6" w:themeColor="accent3" w:themeTint="99"/>
        <w:left w:val="single" w:sz="4" w:space="0" w:color="7EB1E6" w:themeColor="accent3" w:themeTint="99"/>
        <w:bottom w:val="single" w:sz="4" w:space="0" w:color="7EB1E6" w:themeColor="accent3" w:themeTint="99"/>
        <w:right w:val="single" w:sz="4" w:space="0" w:color="7EB1E6" w:themeColor="accent3" w:themeTint="99"/>
        <w:insideH w:val="single" w:sz="4" w:space="0" w:color="7EB1E6" w:themeColor="accent3" w:themeTint="99"/>
        <w:insideV w:val="single" w:sz="4" w:space="0" w:color="7EB1E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97FD5" w:themeColor="accent3"/>
          <w:left w:val="single" w:sz="4" w:space="0" w:color="297FD5" w:themeColor="accent3"/>
          <w:bottom w:val="single" w:sz="4" w:space="0" w:color="297FD5" w:themeColor="accent3"/>
          <w:right w:val="single" w:sz="4" w:space="0" w:color="297FD5" w:themeColor="accent3"/>
          <w:insideH w:val="nil"/>
          <w:insideV w:val="nil"/>
        </w:tcBorders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5F6" w:themeFill="accent3" w:themeFillTint="33"/>
      </w:tcPr>
    </w:tblStylePr>
    <w:tblStylePr w:type="band1Horz">
      <w:tblPr/>
      <w:tcPr>
        <w:shd w:val="clear" w:color="auto" w:fill="D3E5F6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2BBCB" w:themeColor="accent4" w:themeTint="99"/>
        <w:left w:val="single" w:sz="4" w:space="0" w:color="B2BBCB" w:themeColor="accent4" w:themeTint="99"/>
        <w:bottom w:val="single" w:sz="4" w:space="0" w:color="B2BBCB" w:themeColor="accent4" w:themeTint="99"/>
        <w:right w:val="single" w:sz="4" w:space="0" w:color="B2BBCB" w:themeColor="accent4" w:themeTint="99"/>
        <w:insideH w:val="single" w:sz="4" w:space="0" w:color="B2BBCB" w:themeColor="accent4" w:themeTint="99"/>
        <w:insideV w:val="single" w:sz="4" w:space="0" w:color="B2BBC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F8FA9" w:themeColor="accent4"/>
          <w:left w:val="single" w:sz="4" w:space="0" w:color="7F8FA9" w:themeColor="accent4"/>
          <w:bottom w:val="single" w:sz="4" w:space="0" w:color="7F8FA9" w:themeColor="accent4"/>
          <w:right w:val="single" w:sz="4" w:space="0" w:color="7F8FA9" w:themeColor="accent4"/>
          <w:insideH w:val="nil"/>
          <w:insideV w:val="nil"/>
        </w:tcBorders>
        <w:shd w:val="clear" w:color="auto" w:fill="7F8FA9" w:themeFill="accent4"/>
      </w:tcPr>
    </w:tblStylePr>
    <w:tblStylePr w:type="lastRow">
      <w:rPr>
        <w:b/>
        <w:bCs/>
      </w:rPr>
      <w:tblPr/>
      <w:tcPr>
        <w:tcBorders>
          <w:top w:val="double" w:sz="4" w:space="0" w:color="7F8FA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8ED" w:themeFill="accent4" w:themeFillTint="33"/>
      </w:tcPr>
    </w:tblStylePr>
    <w:tblStylePr w:type="band1Horz">
      <w:tblPr/>
      <w:tcPr>
        <w:shd w:val="clear" w:color="auto" w:fill="E5E8ED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C4BCC6" w:themeColor="accent6" w:themeTint="99"/>
        <w:left w:val="single" w:sz="4" w:space="0" w:color="C4BCC6" w:themeColor="accent6" w:themeTint="99"/>
        <w:bottom w:val="single" w:sz="4" w:space="0" w:color="C4BCC6" w:themeColor="accent6" w:themeTint="99"/>
        <w:right w:val="single" w:sz="4" w:space="0" w:color="C4BCC6" w:themeColor="accent6" w:themeTint="99"/>
        <w:insideH w:val="single" w:sz="4" w:space="0" w:color="C4BCC6" w:themeColor="accent6" w:themeTint="99"/>
        <w:insideV w:val="single" w:sz="4" w:space="0" w:color="C4BCC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90A0" w:themeColor="accent6"/>
          <w:left w:val="single" w:sz="4" w:space="0" w:color="9D90A0" w:themeColor="accent6"/>
          <w:bottom w:val="single" w:sz="4" w:space="0" w:color="9D90A0" w:themeColor="accent6"/>
          <w:right w:val="single" w:sz="4" w:space="0" w:color="9D90A0" w:themeColor="accent6"/>
          <w:insideH w:val="nil"/>
          <w:insideV w:val="nil"/>
        </w:tcBorders>
        <w:shd w:val="clear" w:color="auto" w:fill="9D90A0" w:themeFill="accent6"/>
      </w:tcPr>
    </w:tblStylePr>
    <w:tblStylePr w:type="lastRow">
      <w:rPr>
        <w:b/>
        <w:bCs/>
      </w:rPr>
      <w:tblPr/>
      <w:tcPr>
        <w:tcBorders>
          <w:top w:val="double" w:sz="4" w:space="0" w:color="9D90A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8EC" w:themeFill="accent6" w:themeFillTint="33"/>
      </w:tcPr>
    </w:tblStylePr>
    <w:tblStylePr w:type="band1Horz">
      <w:tblPr/>
      <w:tcPr>
        <w:shd w:val="clear" w:color="auto" w:fill="EBE8EC" w:themeFill="accent6" w:themeFillTint="33"/>
      </w:tcPr>
    </w:tblStylePr>
  </w:style>
  <w:style w:type="table" w:styleId="GridTable5Dark">
    <w:name w:val="Grid Table 5 Dark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DFE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A66A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A66A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A66A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A66AC" w:themeFill="accent1"/>
      </w:tcPr>
    </w:tblStylePr>
    <w:tblStylePr w:type="band1Vert">
      <w:tblPr/>
      <w:tcPr>
        <w:shd w:val="clear" w:color="auto" w:fill="B5C0DF" w:themeFill="accent1" w:themeFillTint="66"/>
      </w:tcPr>
    </w:tblStylePr>
    <w:tblStylePr w:type="band1Horz">
      <w:tblPr/>
      <w:tcPr>
        <w:shd w:val="clear" w:color="auto" w:fill="B5C0D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EBF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29DD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29DD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29DD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29DD1" w:themeFill="accent2"/>
      </w:tcPr>
    </w:tblStylePr>
    <w:tblStylePr w:type="band1Vert">
      <w:tblPr/>
      <w:tcPr>
        <w:shd w:val="clear" w:color="auto" w:fill="C0D7EC" w:themeFill="accent2" w:themeFillTint="66"/>
      </w:tcPr>
    </w:tblStylePr>
    <w:tblStylePr w:type="band1Horz">
      <w:tblPr/>
      <w:tcPr>
        <w:shd w:val="clear" w:color="auto" w:fill="C0D7E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3E5F6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97FD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97FD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97FD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97FD5" w:themeFill="accent3"/>
      </w:tcPr>
    </w:tblStylePr>
    <w:tblStylePr w:type="band1Vert">
      <w:tblPr/>
      <w:tcPr>
        <w:shd w:val="clear" w:color="auto" w:fill="A8CBEE" w:themeFill="accent3" w:themeFillTint="66"/>
      </w:tcPr>
    </w:tblStylePr>
    <w:tblStylePr w:type="band1Horz">
      <w:tblPr/>
      <w:tcPr>
        <w:shd w:val="clear" w:color="auto" w:fill="A8CBEE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8E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F8FA9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F8FA9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F8FA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F8FA9" w:themeFill="accent4"/>
      </w:tcPr>
    </w:tblStylePr>
    <w:tblStylePr w:type="band1Vert">
      <w:tblPr/>
      <w:tcPr>
        <w:shd w:val="clear" w:color="auto" w:fill="CBD2DC" w:themeFill="accent4" w:themeFillTint="66"/>
      </w:tcPr>
    </w:tblStylePr>
    <w:tblStylePr w:type="band1Horz">
      <w:tblPr/>
      <w:tcPr>
        <w:shd w:val="clear" w:color="auto" w:fill="CBD2DC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ECEE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AA2AE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AA2A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AA2AE" w:themeFill="accent5"/>
      </w:tcPr>
    </w:tblStylePr>
    <w:tblStylePr w:type="band1Vert">
      <w:tblPr/>
      <w:tcPr>
        <w:shd w:val="clear" w:color="auto" w:fill="BCD9DE" w:themeFill="accent5" w:themeFillTint="66"/>
      </w:tcPr>
    </w:tblStylePr>
    <w:tblStylePr w:type="band1Horz">
      <w:tblPr/>
      <w:tcPr>
        <w:shd w:val="clear" w:color="auto" w:fill="BCD9D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8EC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D90A0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D90A0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D90A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D90A0" w:themeFill="accent6"/>
      </w:tcPr>
    </w:tblStylePr>
    <w:tblStylePr w:type="band1Vert">
      <w:tblPr/>
      <w:tcPr>
        <w:shd w:val="clear" w:color="auto" w:fill="D7D2D9" w:themeFill="accent6" w:themeFillTint="66"/>
      </w:tcPr>
    </w:tblStylePr>
    <w:tblStylePr w:type="band1Horz">
      <w:tblPr/>
      <w:tcPr>
        <w:shd w:val="clear" w:color="auto" w:fill="D7D2D9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2A3FC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2A3FCB"/>
    <w:pPr>
      <w:spacing w:after="0"/>
    </w:pPr>
    <w:rPr>
      <w:color w:val="374C80" w:themeColor="accent1" w:themeShade="BF"/>
    </w:rPr>
    <w:tblPr>
      <w:tblStyleRowBandSize w:val="1"/>
      <w:tblStyleColBandSize w:val="1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0A1C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0A1C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2A3FCB"/>
    <w:pPr>
      <w:spacing w:after="0"/>
    </w:pPr>
    <w:rPr>
      <w:color w:val="3476B1" w:themeColor="accent2" w:themeShade="BF"/>
    </w:rPr>
    <w:tblPr>
      <w:tblStyleRowBandSize w:val="1"/>
      <w:tblStyleColBandSize w:val="1"/>
      <w:tblBorders>
        <w:top w:val="single" w:sz="4" w:space="0" w:color="A0C3E3" w:themeColor="accent2" w:themeTint="99"/>
        <w:left w:val="single" w:sz="4" w:space="0" w:color="A0C3E3" w:themeColor="accent2" w:themeTint="99"/>
        <w:bottom w:val="single" w:sz="4" w:space="0" w:color="A0C3E3" w:themeColor="accent2" w:themeTint="99"/>
        <w:right w:val="single" w:sz="4" w:space="0" w:color="A0C3E3" w:themeColor="accent2" w:themeTint="99"/>
        <w:insideH w:val="single" w:sz="4" w:space="0" w:color="A0C3E3" w:themeColor="accent2" w:themeTint="99"/>
        <w:insideV w:val="single" w:sz="4" w:space="0" w:color="A0C3E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A0C3E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0C3E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BF5" w:themeFill="accent2" w:themeFillTint="33"/>
      </w:tcPr>
    </w:tblStylePr>
    <w:tblStylePr w:type="band1Horz">
      <w:tblPr/>
      <w:tcPr>
        <w:shd w:val="clear" w:color="auto" w:fill="DFEBF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2A3FCB"/>
    <w:pPr>
      <w:spacing w:after="0"/>
    </w:pPr>
    <w:rPr>
      <w:color w:val="1E5E9F" w:themeColor="accent3" w:themeShade="BF"/>
    </w:rPr>
    <w:tblPr>
      <w:tblStyleRowBandSize w:val="1"/>
      <w:tblStyleColBandSize w:val="1"/>
      <w:tblBorders>
        <w:top w:val="single" w:sz="4" w:space="0" w:color="7EB1E6" w:themeColor="accent3" w:themeTint="99"/>
        <w:left w:val="single" w:sz="4" w:space="0" w:color="7EB1E6" w:themeColor="accent3" w:themeTint="99"/>
        <w:bottom w:val="single" w:sz="4" w:space="0" w:color="7EB1E6" w:themeColor="accent3" w:themeTint="99"/>
        <w:right w:val="single" w:sz="4" w:space="0" w:color="7EB1E6" w:themeColor="accent3" w:themeTint="99"/>
        <w:insideH w:val="single" w:sz="4" w:space="0" w:color="7EB1E6" w:themeColor="accent3" w:themeTint="99"/>
        <w:insideV w:val="single" w:sz="4" w:space="0" w:color="7EB1E6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5F6" w:themeFill="accent3" w:themeFillTint="33"/>
      </w:tcPr>
    </w:tblStylePr>
    <w:tblStylePr w:type="band1Horz">
      <w:tblPr/>
      <w:tcPr>
        <w:shd w:val="clear" w:color="auto" w:fill="D3E5F6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2A3FCB"/>
    <w:pPr>
      <w:spacing w:after="0"/>
    </w:pPr>
    <w:rPr>
      <w:color w:val="596984" w:themeColor="accent4" w:themeShade="BF"/>
    </w:rPr>
    <w:tblPr>
      <w:tblStyleRowBandSize w:val="1"/>
      <w:tblStyleColBandSize w:val="1"/>
      <w:tblBorders>
        <w:top w:val="single" w:sz="4" w:space="0" w:color="B2BBCB" w:themeColor="accent4" w:themeTint="99"/>
        <w:left w:val="single" w:sz="4" w:space="0" w:color="B2BBCB" w:themeColor="accent4" w:themeTint="99"/>
        <w:bottom w:val="single" w:sz="4" w:space="0" w:color="B2BBCB" w:themeColor="accent4" w:themeTint="99"/>
        <w:right w:val="single" w:sz="4" w:space="0" w:color="B2BBCB" w:themeColor="accent4" w:themeTint="99"/>
        <w:insideH w:val="single" w:sz="4" w:space="0" w:color="B2BBCB" w:themeColor="accent4" w:themeTint="99"/>
        <w:insideV w:val="single" w:sz="4" w:space="0" w:color="B2BBCB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BBC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BC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8ED" w:themeFill="accent4" w:themeFillTint="33"/>
      </w:tcPr>
    </w:tblStylePr>
    <w:tblStylePr w:type="band1Horz">
      <w:tblPr/>
      <w:tcPr>
        <w:shd w:val="clear" w:color="auto" w:fill="E5E8ED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2A3FCB"/>
    <w:pPr>
      <w:spacing w:after="0"/>
    </w:pPr>
    <w:rPr>
      <w:color w:val="417A84" w:themeColor="accent5" w:themeShade="BF"/>
    </w:rPr>
    <w:tblPr>
      <w:tblStyleRowBandSize w:val="1"/>
      <w:tblStyleColBandSize w:val="1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2A3FCB"/>
    <w:pPr>
      <w:spacing w:after="0"/>
    </w:pPr>
    <w:rPr>
      <w:color w:val="77697A" w:themeColor="accent6" w:themeShade="BF"/>
    </w:rPr>
    <w:tblPr>
      <w:tblStyleRowBandSize w:val="1"/>
      <w:tblStyleColBandSize w:val="1"/>
      <w:tblBorders>
        <w:top w:val="single" w:sz="4" w:space="0" w:color="C4BCC6" w:themeColor="accent6" w:themeTint="99"/>
        <w:left w:val="single" w:sz="4" w:space="0" w:color="C4BCC6" w:themeColor="accent6" w:themeTint="99"/>
        <w:bottom w:val="single" w:sz="4" w:space="0" w:color="C4BCC6" w:themeColor="accent6" w:themeTint="99"/>
        <w:right w:val="single" w:sz="4" w:space="0" w:color="C4BCC6" w:themeColor="accent6" w:themeTint="99"/>
        <w:insideH w:val="single" w:sz="4" w:space="0" w:color="C4BCC6" w:themeColor="accent6" w:themeTint="99"/>
        <w:insideV w:val="single" w:sz="4" w:space="0" w:color="C4BCC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C4BCC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4BCC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8EC" w:themeFill="accent6" w:themeFillTint="33"/>
      </w:tcPr>
    </w:tblStylePr>
    <w:tblStylePr w:type="band1Horz">
      <w:tblPr/>
      <w:tcPr>
        <w:shd w:val="clear" w:color="auto" w:fill="EBE8EC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2A3FC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2A3FCB"/>
    <w:pPr>
      <w:spacing w:after="0"/>
    </w:pPr>
    <w:rPr>
      <w:color w:val="374C80" w:themeColor="accent1" w:themeShade="BF"/>
    </w:rPr>
    <w:tblPr>
      <w:tblStyleRowBandSize w:val="1"/>
      <w:tblStyleColBandSize w:val="1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90A1CF" w:themeColor="accent1" w:themeTint="99"/>
        </w:tcBorders>
      </w:tcPr>
    </w:tblStylePr>
    <w:tblStylePr w:type="nwCell">
      <w:tblPr/>
      <w:tcPr>
        <w:tcBorders>
          <w:bottom w:val="single" w:sz="4" w:space="0" w:color="90A1CF" w:themeColor="accent1" w:themeTint="99"/>
        </w:tcBorders>
      </w:tcPr>
    </w:tblStylePr>
    <w:tblStylePr w:type="seCell">
      <w:tblPr/>
      <w:tcPr>
        <w:tcBorders>
          <w:top w:val="single" w:sz="4" w:space="0" w:color="90A1CF" w:themeColor="accent1" w:themeTint="99"/>
        </w:tcBorders>
      </w:tcPr>
    </w:tblStylePr>
    <w:tblStylePr w:type="swCell">
      <w:tblPr/>
      <w:tcPr>
        <w:tcBorders>
          <w:top w:val="single" w:sz="4" w:space="0" w:color="90A1C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2A3FCB"/>
    <w:pPr>
      <w:spacing w:after="0"/>
    </w:pPr>
    <w:rPr>
      <w:color w:val="3476B1" w:themeColor="accent2" w:themeShade="BF"/>
    </w:rPr>
    <w:tblPr>
      <w:tblStyleRowBandSize w:val="1"/>
      <w:tblStyleColBandSize w:val="1"/>
      <w:tblBorders>
        <w:top w:val="single" w:sz="4" w:space="0" w:color="A0C3E3" w:themeColor="accent2" w:themeTint="99"/>
        <w:left w:val="single" w:sz="4" w:space="0" w:color="A0C3E3" w:themeColor="accent2" w:themeTint="99"/>
        <w:bottom w:val="single" w:sz="4" w:space="0" w:color="A0C3E3" w:themeColor="accent2" w:themeTint="99"/>
        <w:right w:val="single" w:sz="4" w:space="0" w:color="A0C3E3" w:themeColor="accent2" w:themeTint="99"/>
        <w:insideH w:val="single" w:sz="4" w:space="0" w:color="A0C3E3" w:themeColor="accent2" w:themeTint="99"/>
        <w:insideV w:val="single" w:sz="4" w:space="0" w:color="A0C3E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EBF5" w:themeFill="accent2" w:themeFillTint="33"/>
      </w:tcPr>
    </w:tblStylePr>
    <w:tblStylePr w:type="band1Horz">
      <w:tblPr/>
      <w:tcPr>
        <w:shd w:val="clear" w:color="auto" w:fill="DFEBF5" w:themeFill="accent2" w:themeFillTint="33"/>
      </w:tcPr>
    </w:tblStylePr>
    <w:tblStylePr w:type="neCell">
      <w:tblPr/>
      <w:tcPr>
        <w:tcBorders>
          <w:bottom w:val="single" w:sz="4" w:space="0" w:color="A0C3E3" w:themeColor="accent2" w:themeTint="99"/>
        </w:tcBorders>
      </w:tcPr>
    </w:tblStylePr>
    <w:tblStylePr w:type="nwCell">
      <w:tblPr/>
      <w:tcPr>
        <w:tcBorders>
          <w:bottom w:val="single" w:sz="4" w:space="0" w:color="A0C3E3" w:themeColor="accent2" w:themeTint="99"/>
        </w:tcBorders>
      </w:tcPr>
    </w:tblStylePr>
    <w:tblStylePr w:type="seCell">
      <w:tblPr/>
      <w:tcPr>
        <w:tcBorders>
          <w:top w:val="single" w:sz="4" w:space="0" w:color="A0C3E3" w:themeColor="accent2" w:themeTint="99"/>
        </w:tcBorders>
      </w:tcPr>
    </w:tblStylePr>
    <w:tblStylePr w:type="swCell">
      <w:tblPr/>
      <w:tcPr>
        <w:tcBorders>
          <w:top w:val="single" w:sz="4" w:space="0" w:color="A0C3E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2A3FCB"/>
    <w:pPr>
      <w:spacing w:after="0"/>
    </w:pPr>
    <w:rPr>
      <w:color w:val="1E5E9F" w:themeColor="accent3" w:themeShade="BF"/>
    </w:rPr>
    <w:tblPr>
      <w:tblStyleRowBandSize w:val="1"/>
      <w:tblStyleColBandSize w:val="1"/>
      <w:tblBorders>
        <w:top w:val="single" w:sz="4" w:space="0" w:color="7EB1E6" w:themeColor="accent3" w:themeTint="99"/>
        <w:left w:val="single" w:sz="4" w:space="0" w:color="7EB1E6" w:themeColor="accent3" w:themeTint="99"/>
        <w:bottom w:val="single" w:sz="4" w:space="0" w:color="7EB1E6" w:themeColor="accent3" w:themeTint="99"/>
        <w:right w:val="single" w:sz="4" w:space="0" w:color="7EB1E6" w:themeColor="accent3" w:themeTint="99"/>
        <w:insideH w:val="single" w:sz="4" w:space="0" w:color="7EB1E6" w:themeColor="accent3" w:themeTint="99"/>
        <w:insideV w:val="single" w:sz="4" w:space="0" w:color="7EB1E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3E5F6" w:themeFill="accent3" w:themeFillTint="33"/>
      </w:tcPr>
    </w:tblStylePr>
    <w:tblStylePr w:type="band1Horz">
      <w:tblPr/>
      <w:tcPr>
        <w:shd w:val="clear" w:color="auto" w:fill="D3E5F6" w:themeFill="accent3" w:themeFillTint="33"/>
      </w:tcPr>
    </w:tblStylePr>
    <w:tblStylePr w:type="neCell">
      <w:tblPr/>
      <w:tcPr>
        <w:tcBorders>
          <w:bottom w:val="single" w:sz="4" w:space="0" w:color="7EB1E6" w:themeColor="accent3" w:themeTint="99"/>
        </w:tcBorders>
      </w:tcPr>
    </w:tblStylePr>
    <w:tblStylePr w:type="nwCell">
      <w:tblPr/>
      <w:tcPr>
        <w:tcBorders>
          <w:bottom w:val="single" w:sz="4" w:space="0" w:color="7EB1E6" w:themeColor="accent3" w:themeTint="99"/>
        </w:tcBorders>
      </w:tcPr>
    </w:tblStylePr>
    <w:tblStylePr w:type="seCell">
      <w:tblPr/>
      <w:tcPr>
        <w:tcBorders>
          <w:top w:val="single" w:sz="4" w:space="0" w:color="7EB1E6" w:themeColor="accent3" w:themeTint="99"/>
        </w:tcBorders>
      </w:tcPr>
    </w:tblStylePr>
    <w:tblStylePr w:type="swCell">
      <w:tblPr/>
      <w:tcPr>
        <w:tcBorders>
          <w:top w:val="single" w:sz="4" w:space="0" w:color="7EB1E6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2A3FCB"/>
    <w:pPr>
      <w:spacing w:after="0"/>
    </w:pPr>
    <w:rPr>
      <w:color w:val="596984" w:themeColor="accent4" w:themeShade="BF"/>
    </w:rPr>
    <w:tblPr>
      <w:tblStyleRowBandSize w:val="1"/>
      <w:tblStyleColBandSize w:val="1"/>
      <w:tblBorders>
        <w:top w:val="single" w:sz="4" w:space="0" w:color="B2BBCB" w:themeColor="accent4" w:themeTint="99"/>
        <w:left w:val="single" w:sz="4" w:space="0" w:color="B2BBCB" w:themeColor="accent4" w:themeTint="99"/>
        <w:bottom w:val="single" w:sz="4" w:space="0" w:color="B2BBCB" w:themeColor="accent4" w:themeTint="99"/>
        <w:right w:val="single" w:sz="4" w:space="0" w:color="B2BBCB" w:themeColor="accent4" w:themeTint="99"/>
        <w:insideH w:val="single" w:sz="4" w:space="0" w:color="B2BBCB" w:themeColor="accent4" w:themeTint="99"/>
        <w:insideV w:val="single" w:sz="4" w:space="0" w:color="B2BBC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8ED" w:themeFill="accent4" w:themeFillTint="33"/>
      </w:tcPr>
    </w:tblStylePr>
    <w:tblStylePr w:type="band1Horz">
      <w:tblPr/>
      <w:tcPr>
        <w:shd w:val="clear" w:color="auto" w:fill="E5E8ED" w:themeFill="accent4" w:themeFillTint="33"/>
      </w:tcPr>
    </w:tblStylePr>
    <w:tblStylePr w:type="neCell">
      <w:tblPr/>
      <w:tcPr>
        <w:tcBorders>
          <w:bottom w:val="single" w:sz="4" w:space="0" w:color="B2BBCB" w:themeColor="accent4" w:themeTint="99"/>
        </w:tcBorders>
      </w:tcPr>
    </w:tblStylePr>
    <w:tblStylePr w:type="nwCell">
      <w:tblPr/>
      <w:tcPr>
        <w:tcBorders>
          <w:bottom w:val="single" w:sz="4" w:space="0" w:color="B2BBCB" w:themeColor="accent4" w:themeTint="99"/>
        </w:tcBorders>
      </w:tcPr>
    </w:tblStylePr>
    <w:tblStylePr w:type="seCell">
      <w:tblPr/>
      <w:tcPr>
        <w:tcBorders>
          <w:top w:val="single" w:sz="4" w:space="0" w:color="B2BBCB" w:themeColor="accent4" w:themeTint="99"/>
        </w:tcBorders>
      </w:tcPr>
    </w:tblStylePr>
    <w:tblStylePr w:type="swCell">
      <w:tblPr/>
      <w:tcPr>
        <w:tcBorders>
          <w:top w:val="single" w:sz="4" w:space="0" w:color="B2BBCB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2A3FCB"/>
    <w:pPr>
      <w:spacing w:after="0"/>
    </w:pPr>
    <w:rPr>
      <w:color w:val="417A84" w:themeColor="accent5" w:themeShade="BF"/>
    </w:rPr>
    <w:tblPr>
      <w:tblStyleRowBandSize w:val="1"/>
      <w:tblStyleColBandSize w:val="1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  <w:tblStylePr w:type="neCell">
      <w:tblPr/>
      <w:tcPr>
        <w:tcBorders>
          <w:bottom w:val="single" w:sz="4" w:space="0" w:color="9BC7CE" w:themeColor="accent5" w:themeTint="99"/>
        </w:tcBorders>
      </w:tcPr>
    </w:tblStylePr>
    <w:tblStylePr w:type="nwCell">
      <w:tblPr/>
      <w:tcPr>
        <w:tcBorders>
          <w:bottom w:val="single" w:sz="4" w:space="0" w:color="9BC7CE" w:themeColor="accent5" w:themeTint="99"/>
        </w:tcBorders>
      </w:tcPr>
    </w:tblStylePr>
    <w:tblStylePr w:type="seCell">
      <w:tblPr/>
      <w:tcPr>
        <w:tcBorders>
          <w:top w:val="single" w:sz="4" w:space="0" w:color="9BC7CE" w:themeColor="accent5" w:themeTint="99"/>
        </w:tcBorders>
      </w:tcPr>
    </w:tblStylePr>
    <w:tblStylePr w:type="swCell">
      <w:tblPr/>
      <w:tcPr>
        <w:tcBorders>
          <w:top w:val="single" w:sz="4" w:space="0" w:color="9BC7CE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2A3FCB"/>
    <w:pPr>
      <w:spacing w:after="0"/>
    </w:pPr>
    <w:rPr>
      <w:color w:val="77697A" w:themeColor="accent6" w:themeShade="BF"/>
    </w:rPr>
    <w:tblPr>
      <w:tblStyleRowBandSize w:val="1"/>
      <w:tblStyleColBandSize w:val="1"/>
      <w:tblBorders>
        <w:top w:val="single" w:sz="4" w:space="0" w:color="C4BCC6" w:themeColor="accent6" w:themeTint="99"/>
        <w:left w:val="single" w:sz="4" w:space="0" w:color="C4BCC6" w:themeColor="accent6" w:themeTint="99"/>
        <w:bottom w:val="single" w:sz="4" w:space="0" w:color="C4BCC6" w:themeColor="accent6" w:themeTint="99"/>
        <w:right w:val="single" w:sz="4" w:space="0" w:color="C4BCC6" w:themeColor="accent6" w:themeTint="99"/>
        <w:insideH w:val="single" w:sz="4" w:space="0" w:color="C4BCC6" w:themeColor="accent6" w:themeTint="99"/>
        <w:insideV w:val="single" w:sz="4" w:space="0" w:color="C4BCC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8EC" w:themeFill="accent6" w:themeFillTint="33"/>
      </w:tcPr>
    </w:tblStylePr>
    <w:tblStylePr w:type="band1Horz">
      <w:tblPr/>
      <w:tcPr>
        <w:shd w:val="clear" w:color="auto" w:fill="EBE8EC" w:themeFill="accent6" w:themeFillTint="33"/>
      </w:tcPr>
    </w:tblStylePr>
    <w:tblStylePr w:type="neCell">
      <w:tblPr/>
      <w:tcPr>
        <w:tcBorders>
          <w:bottom w:val="single" w:sz="4" w:space="0" w:color="C4BCC6" w:themeColor="accent6" w:themeTint="99"/>
        </w:tcBorders>
      </w:tcPr>
    </w:tblStylePr>
    <w:tblStylePr w:type="nwCell">
      <w:tblPr/>
      <w:tcPr>
        <w:tcBorders>
          <w:bottom w:val="single" w:sz="4" w:space="0" w:color="C4BCC6" w:themeColor="accent6" w:themeTint="99"/>
        </w:tcBorders>
      </w:tcPr>
    </w:tblStylePr>
    <w:tblStylePr w:type="seCell">
      <w:tblPr/>
      <w:tcPr>
        <w:tcBorders>
          <w:top w:val="single" w:sz="4" w:space="0" w:color="C4BCC6" w:themeColor="accent6" w:themeTint="99"/>
        </w:tcBorders>
      </w:tcPr>
    </w:tblStylePr>
    <w:tblStylePr w:type="swCell">
      <w:tblPr/>
      <w:tcPr>
        <w:tcBorders>
          <w:top w:val="single" w:sz="4" w:space="0" w:color="C4BCC6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9"/>
    <w:rsid w:val="001C3357"/>
    <w:rPr>
      <w:rFonts w:asciiTheme="majorHAnsi" w:eastAsiaTheme="majorEastAsia" w:hAnsiTheme="majorHAnsi" w:cstheme="majorBidi"/>
      <w:color w:val="242852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3357"/>
    <w:rPr>
      <w:rFonts w:asciiTheme="majorHAnsi" w:eastAsiaTheme="majorEastAsia" w:hAnsiTheme="majorHAnsi" w:cstheme="majorBidi"/>
      <w:i/>
      <w:iCs/>
      <w:color w:val="242852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3357"/>
    <w:rPr>
      <w:rFonts w:asciiTheme="majorHAnsi" w:eastAsiaTheme="majorEastAsia" w:hAnsiTheme="majorHAnsi" w:cstheme="majorBidi"/>
      <w:i/>
      <w:iCs/>
      <w:color w:val="253356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3357"/>
    <w:rPr>
      <w:rFonts w:asciiTheme="majorHAnsi" w:eastAsiaTheme="majorEastAsia" w:hAnsiTheme="majorHAnsi" w:cstheme="majorBidi"/>
      <w:b/>
      <w:bCs/>
      <w:color w:val="242852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3357"/>
    <w:rPr>
      <w:rFonts w:asciiTheme="majorHAnsi" w:eastAsiaTheme="majorEastAsia" w:hAnsiTheme="majorHAnsi" w:cstheme="majorBidi"/>
      <w:b/>
      <w:bCs/>
      <w:i/>
      <w:iCs/>
      <w:color w:val="242852" w:themeColor="text2"/>
    </w:rPr>
  </w:style>
  <w:style w:type="character" w:styleId="HTMLAcronym">
    <w:name w:val="HTML Acronym"/>
    <w:basedOn w:val="DefaultParagraphFont"/>
    <w:uiPriority w:val="99"/>
    <w:semiHidden/>
    <w:unhideWhenUsed/>
    <w:rsid w:val="002A3FCB"/>
  </w:style>
  <w:style w:type="paragraph" w:styleId="HTMLAddress">
    <w:name w:val="HTML Address"/>
    <w:basedOn w:val="Normal"/>
    <w:link w:val="HTMLAddressChar"/>
    <w:uiPriority w:val="99"/>
    <w:semiHidden/>
    <w:unhideWhenUsed/>
    <w:rsid w:val="002A3FCB"/>
    <w:pPr>
      <w:spacing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A3FCB"/>
    <w:rPr>
      <w:i/>
      <w:iCs/>
      <w:szCs w:val="21"/>
    </w:rPr>
  </w:style>
  <w:style w:type="character" w:styleId="HTMLCite">
    <w:name w:val="HTML Cite"/>
    <w:basedOn w:val="DefaultParagraphFont"/>
    <w:uiPriority w:val="99"/>
    <w:semiHidden/>
    <w:unhideWhenUsed/>
    <w:rsid w:val="002A3FCB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2A3FCB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A3FCB"/>
    <w:pPr>
      <w:spacing w:after="0"/>
    </w:pPr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A3FCB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2A3FCB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2A3FCB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2A3FCB"/>
    <w:rPr>
      <w:color w:val="9454C3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A3FCB"/>
    <w:pPr>
      <w:spacing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A3FCB"/>
    <w:pPr>
      <w:spacing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A3FCB"/>
    <w:pPr>
      <w:spacing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A3FCB"/>
    <w:pPr>
      <w:spacing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A3FCB"/>
    <w:pPr>
      <w:spacing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A3FCB"/>
    <w:pPr>
      <w:spacing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A3FCB"/>
    <w:pPr>
      <w:spacing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A3FCB"/>
    <w:pPr>
      <w:spacing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A3FCB"/>
    <w:pPr>
      <w:spacing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A3FCB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3357"/>
    <w:pPr>
      <w:pBdr>
        <w:left w:val="single" w:sz="18" w:space="12" w:color="4A66AC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3357"/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character" w:styleId="IntenseReference">
    <w:name w:val="Intense Reference"/>
    <w:basedOn w:val="DefaultParagraphFont"/>
    <w:uiPriority w:val="32"/>
    <w:qFormat/>
    <w:rsid w:val="001C3357"/>
    <w:rPr>
      <w:b/>
      <w:bCs/>
      <w:smallCaps/>
      <w:spacing w:val="5"/>
      <w:u w:val="single"/>
    </w:rPr>
  </w:style>
  <w:style w:type="table" w:styleId="LightGrid">
    <w:name w:val="Light Grid"/>
    <w:basedOn w:val="TableNormal"/>
    <w:uiPriority w:val="62"/>
    <w:semiHidden/>
    <w:unhideWhenUsed/>
    <w:rsid w:val="002A3FCB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2A3FCB"/>
    <w:pPr>
      <w:spacing w:after="0"/>
    </w:pPr>
    <w:tblPr>
      <w:tblStyleRowBandSize w:val="1"/>
      <w:tblStyleColBandSize w:val="1"/>
      <w:tblBorders>
        <w:top w:val="single" w:sz="8" w:space="0" w:color="4A66AC" w:themeColor="accent1"/>
        <w:left w:val="single" w:sz="8" w:space="0" w:color="4A66AC" w:themeColor="accent1"/>
        <w:bottom w:val="single" w:sz="8" w:space="0" w:color="4A66AC" w:themeColor="accent1"/>
        <w:right w:val="single" w:sz="8" w:space="0" w:color="4A66AC" w:themeColor="accent1"/>
        <w:insideH w:val="single" w:sz="8" w:space="0" w:color="4A66AC" w:themeColor="accent1"/>
        <w:insideV w:val="single" w:sz="8" w:space="0" w:color="4A66A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A66AC" w:themeColor="accent1"/>
          <w:left w:val="single" w:sz="8" w:space="0" w:color="4A66AC" w:themeColor="accent1"/>
          <w:bottom w:val="single" w:sz="18" w:space="0" w:color="4A66AC" w:themeColor="accent1"/>
          <w:right w:val="single" w:sz="8" w:space="0" w:color="4A66AC" w:themeColor="accent1"/>
          <w:insideH w:val="nil"/>
          <w:insideV w:val="single" w:sz="8" w:space="0" w:color="4A66A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A66AC" w:themeColor="accent1"/>
          <w:left w:val="single" w:sz="8" w:space="0" w:color="4A66AC" w:themeColor="accent1"/>
          <w:bottom w:val="single" w:sz="8" w:space="0" w:color="4A66AC" w:themeColor="accent1"/>
          <w:right w:val="single" w:sz="8" w:space="0" w:color="4A66AC" w:themeColor="accent1"/>
          <w:insideH w:val="nil"/>
          <w:insideV w:val="single" w:sz="8" w:space="0" w:color="4A66A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A66AC" w:themeColor="accent1"/>
          <w:left w:val="single" w:sz="8" w:space="0" w:color="4A66AC" w:themeColor="accent1"/>
          <w:bottom w:val="single" w:sz="8" w:space="0" w:color="4A66AC" w:themeColor="accent1"/>
          <w:right w:val="single" w:sz="8" w:space="0" w:color="4A66AC" w:themeColor="accent1"/>
        </w:tcBorders>
      </w:tcPr>
    </w:tblStylePr>
    <w:tblStylePr w:type="band1Vert">
      <w:tblPr/>
      <w:tcPr>
        <w:tcBorders>
          <w:top w:val="single" w:sz="8" w:space="0" w:color="4A66AC" w:themeColor="accent1"/>
          <w:left w:val="single" w:sz="8" w:space="0" w:color="4A66AC" w:themeColor="accent1"/>
          <w:bottom w:val="single" w:sz="8" w:space="0" w:color="4A66AC" w:themeColor="accent1"/>
          <w:right w:val="single" w:sz="8" w:space="0" w:color="4A66AC" w:themeColor="accent1"/>
        </w:tcBorders>
        <w:shd w:val="clear" w:color="auto" w:fill="D1D8EB" w:themeFill="accent1" w:themeFillTint="3F"/>
      </w:tcPr>
    </w:tblStylePr>
    <w:tblStylePr w:type="band1Horz">
      <w:tblPr/>
      <w:tcPr>
        <w:tcBorders>
          <w:top w:val="single" w:sz="8" w:space="0" w:color="4A66AC" w:themeColor="accent1"/>
          <w:left w:val="single" w:sz="8" w:space="0" w:color="4A66AC" w:themeColor="accent1"/>
          <w:bottom w:val="single" w:sz="8" w:space="0" w:color="4A66AC" w:themeColor="accent1"/>
          <w:right w:val="single" w:sz="8" w:space="0" w:color="4A66AC" w:themeColor="accent1"/>
          <w:insideV w:val="single" w:sz="8" w:space="0" w:color="4A66AC" w:themeColor="accent1"/>
        </w:tcBorders>
        <w:shd w:val="clear" w:color="auto" w:fill="D1D8EB" w:themeFill="accent1" w:themeFillTint="3F"/>
      </w:tcPr>
    </w:tblStylePr>
    <w:tblStylePr w:type="band2Horz">
      <w:tblPr/>
      <w:tcPr>
        <w:tcBorders>
          <w:top w:val="single" w:sz="8" w:space="0" w:color="4A66AC" w:themeColor="accent1"/>
          <w:left w:val="single" w:sz="8" w:space="0" w:color="4A66AC" w:themeColor="accent1"/>
          <w:bottom w:val="single" w:sz="8" w:space="0" w:color="4A66AC" w:themeColor="accent1"/>
          <w:right w:val="single" w:sz="8" w:space="0" w:color="4A66AC" w:themeColor="accent1"/>
          <w:insideV w:val="single" w:sz="8" w:space="0" w:color="4A66AC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2A3FCB"/>
    <w:pPr>
      <w:spacing w:after="0"/>
    </w:pPr>
    <w:tblPr>
      <w:tblStyleRowBandSize w:val="1"/>
      <w:tblStyleColBandSize w:val="1"/>
      <w:tblBorders>
        <w:top w:val="single" w:sz="8" w:space="0" w:color="629DD1" w:themeColor="accent2"/>
        <w:left w:val="single" w:sz="8" w:space="0" w:color="629DD1" w:themeColor="accent2"/>
        <w:bottom w:val="single" w:sz="8" w:space="0" w:color="629DD1" w:themeColor="accent2"/>
        <w:right w:val="single" w:sz="8" w:space="0" w:color="629DD1" w:themeColor="accent2"/>
        <w:insideH w:val="single" w:sz="8" w:space="0" w:color="629DD1" w:themeColor="accent2"/>
        <w:insideV w:val="single" w:sz="8" w:space="0" w:color="629DD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29DD1" w:themeColor="accent2"/>
          <w:left w:val="single" w:sz="8" w:space="0" w:color="629DD1" w:themeColor="accent2"/>
          <w:bottom w:val="single" w:sz="18" w:space="0" w:color="629DD1" w:themeColor="accent2"/>
          <w:right w:val="single" w:sz="8" w:space="0" w:color="629DD1" w:themeColor="accent2"/>
          <w:insideH w:val="nil"/>
          <w:insideV w:val="single" w:sz="8" w:space="0" w:color="629DD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29DD1" w:themeColor="accent2"/>
          <w:left w:val="single" w:sz="8" w:space="0" w:color="629DD1" w:themeColor="accent2"/>
          <w:bottom w:val="single" w:sz="8" w:space="0" w:color="629DD1" w:themeColor="accent2"/>
          <w:right w:val="single" w:sz="8" w:space="0" w:color="629DD1" w:themeColor="accent2"/>
          <w:insideH w:val="nil"/>
          <w:insideV w:val="single" w:sz="8" w:space="0" w:color="629DD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29DD1" w:themeColor="accent2"/>
          <w:left w:val="single" w:sz="8" w:space="0" w:color="629DD1" w:themeColor="accent2"/>
          <w:bottom w:val="single" w:sz="8" w:space="0" w:color="629DD1" w:themeColor="accent2"/>
          <w:right w:val="single" w:sz="8" w:space="0" w:color="629DD1" w:themeColor="accent2"/>
        </w:tcBorders>
      </w:tcPr>
    </w:tblStylePr>
    <w:tblStylePr w:type="band1Vert">
      <w:tblPr/>
      <w:tcPr>
        <w:tcBorders>
          <w:top w:val="single" w:sz="8" w:space="0" w:color="629DD1" w:themeColor="accent2"/>
          <w:left w:val="single" w:sz="8" w:space="0" w:color="629DD1" w:themeColor="accent2"/>
          <w:bottom w:val="single" w:sz="8" w:space="0" w:color="629DD1" w:themeColor="accent2"/>
          <w:right w:val="single" w:sz="8" w:space="0" w:color="629DD1" w:themeColor="accent2"/>
        </w:tcBorders>
        <w:shd w:val="clear" w:color="auto" w:fill="D8E6F3" w:themeFill="accent2" w:themeFillTint="3F"/>
      </w:tcPr>
    </w:tblStylePr>
    <w:tblStylePr w:type="band1Horz">
      <w:tblPr/>
      <w:tcPr>
        <w:tcBorders>
          <w:top w:val="single" w:sz="8" w:space="0" w:color="629DD1" w:themeColor="accent2"/>
          <w:left w:val="single" w:sz="8" w:space="0" w:color="629DD1" w:themeColor="accent2"/>
          <w:bottom w:val="single" w:sz="8" w:space="0" w:color="629DD1" w:themeColor="accent2"/>
          <w:right w:val="single" w:sz="8" w:space="0" w:color="629DD1" w:themeColor="accent2"/>
          <w:insideV w:val="single" w:sz="8" w:space="0" w:color="629DD1" w:themeColor="accent2"/>
        </w:tcBorders>
        <w:shd w:val="clear" w:color="auto" w:fill="D8E6F3" w:themeFill="accent2" w:themeFillTint="3F"/>
      </w:tcPr>
    </w:tblStylePr>
    <w:tblStylePr w:type="band2Horz">
      <w:tblPr/>
      <w:tcPr>
        <w:tcBorders>
          <w:top w:val="single" w:sz="8" w:space="0" w:color="629DD1" w:themeColor="accent2"/>
          <w:left w:val="single" w:sz="8" w:space="0" w:color="629DD1" w:themeColor="accent2"/>
          <w:bottom w:val="single" w:sz="8" w:space="0" w:color="629DD1" w:themeColor="accent2"/>
          <w:right w:val="single" w:sz="8" w:space="0" w:color="629DD1" w:themeColor="accent2"/>
          <w:insideV w:val="single" w:sz="8" w:space="0" w:color="629DD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2A3FCB"/>
    <w:pPr>
      <w:spacing w:after="0"/>
    </w:pPr>
    <w:tblPr>
      <w:tblStyleRowBandSize w:val="1"/>
      <w:tblStyleColBandSize w:val="1"/>
      <w:tblBorders>
        <w:top w:val="single" w:sz="8" w:space="0" w:color="297FD5" w:themeColor="accent3"/>
        <w:left w:val="single" w:sz="8" w:space="0" w:color="297FD5" w:themeColor="accent3"/>
        <w:bottom w:val="single" w:sz="8" w:space="0" w:color="297FD5" w:themeColor="accent3"/>
        <w:right w:val="single" w:sz="8" w:space="0" w:color="297FD5" w:themeColor="accent3"/>
        <w:insideH w:val="single" w:sz="8" w:space="0" w:color="297FD5" w:themeColor="accent3"/>
        <w:insideV w:val="single" w:sz="8" w:space="0" w:color="297FD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97FD5" w:themeColor="accent3"/>
          <w:left w:val="single" w:sz="8" w:space="0" w:color="297FD5" w:themeColor="accent3"/>
          <w:bottom w:val="single" w:sz="18" w:space="0" w:color="297FD5" w:themeColor="accent3"/>
          <w:right w:val="single" w:sz="8" w:space="0" w:color="297FD5" w:themeColor="accent3"/>
          <w:insideH w:val="nil"/>
          <w:insideV w:val="single" w:sz="8" w:space="0" w:color="297FD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97FD5" w:themeColor="accent3"/>
          <w:left w:val="single" w:sz="8" w:space="0" w:color="297FD5" w:themeColor="accent3"/>
          <w:bottom w:val="single" w:sz="8" w:space="0" w:color="297FD5" w:themeColor="accent3"/>
          <w:right w:val="single" w:sz="8" w:space="0" w:color="297FD5" w:themeColor="accent3"/>
          <w:insideH w:val="nil"/>
          <w:insideV w:val="single" w:sz="8" w:space="0" w:color="297FD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97FD5" w:themeColor="accent3"/>
          <w:left w:val="single" w:sz="8" w:space="0" w:color="297FD5" w:themeColor="accent3"/>
          <w:bottom w:val="single" w:sz="8" w:space="0" w:color="297FD5" w:themeColor="accent3"/>
          <w:right w:val="single" w:sz="8" w:space="0" w:color="297FD5" w:themeColor="accent3"/>
        </w:tcBorders>
      </w:tcPr>
    </w:tblStylePr>
    <w:tblStylePr w:type="band1Vert">
      <w:tblPr/>
      <w:tcPr>
        <w:tcBorders>
          <w:top w:val="single" w:sz="8" w:space="0" w:color="297FD5" w:themeColor="accent3"/>
          <w:left w:val="single" w:sz="8" w:space="0" w:color="297FD5" w:themeColor="accent3"/>
          <w:bottom w:val="single" w:sz="8" w:space="0" w:color="297FD5" w:themeColor="accent3"/>
          <w:right w:val="single" w:sz="8" w:space="0" w:color="297FD5" w:themeColor="accent3"/>
        </w:tcBorders>
        <w:shd w:val="clear" w:color="auto" w:fill="C9DFF4" w:themeFill="accent3" w:themeFillTint="3F"/>
      </w:tcPr>
    </w:tblStylePr>
    <w:tblStylePr w:type="band1Horz">
      <w:tblPr/>
      <w:tcPr>
        <w:tcBorders>
          <w:top w:val="single" w:sz="8" w:space="0" w:color="297FD5" w:themeColor="accent3"/>
          <w:left w:val="single" w:sz="8" w:space="0" w:color="297FD5" w:themeColor="accent3"/>
          <w:bottom w:val="single" w:sz="8" w:space="0" w:color="297FD5" w:themeColor="accent3"/>
          <w:right w:val="single" w:sz="8" w:space="0" w:color="297FD5" w:themeColor="accent3"/>
          <w:insideV w:val="single" w:sz="8" w:space="0" w:color="297FD5" w:themeColor="accent3"/>
        </w:tcBorders>
        <w:shd w:val="clear" w:color="auto" w:fill="C9DFF4" w:themeFill="accent3" w:themeFillTint="3F"/>
      </w:tcPr>
    </w:tblStylePr>
    <w:tblStylePr w:type="band2Horz">
      <w:tblPr/>
      <w:tcPr>
        <w:tcBorders>
          <w:top w:val="single" w:sz="8" w:space="0" w:color="297FD5" w:themeColor="accent3"/>
          <w:left w:val="single" w:sz="8" w:space="0" w:color="297FD5" w:themeColor="accent3"/>
          <w:bottom w:val="single" w:sz="8" w:space="0" w:color="297FD5" w:themeColor="accent3"/>
          <w:right w:val="single" w:sz="8" w:space="0" w:color="297FD5" w:themeColor="accent3"/>
          <w:insideV w:val="single" w:sz="8" w:space="0" w:color="297FD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2A3FCB"/>
    <w:pPr>
      <w:spacing w:after="0"/>
    </w:pPr>
    <w:tblPr>
      <w:tblStyleRowBandSize w:val="1"/>
      <w:tblStyleColBandSize w:val="1"/>
      <w:tblBorders>
        <w:top w:val="single" w:sz="8" w:space="0" w:color="7F8FA9" w:themeColor="accent4"/>
        <w:left w:val="single" w:sz="8" w:space="0" w:color="7F8FA9" w:themeColor="accent4"/>
        <w:bottom w:val="single" w:sz="8" w:space="0" w:color="7F8FA9" w:themeColor="accent4"/>
        <w:right w:val="single" w:sz="8" w:space="0" w:color="7F8FA9" w:themeColor="accent4"/>
        <w:insideH w:val="single" w:sz="8" w:space="0" w:color="7F8FA9" w:themeColor="accent4"/>
        <w:insideV w:val="single" w:sz="8" w:space="0" w:color="7F8FA9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F8FA9" w:themeColor="accent4"/>
          <w:left w:val="single" w:sz="8" w:space="0" w:color="7F8FA9" w:themeColor="accent4"/>
          <w:bottom w:val="single" w:sz="18" w:space="0" w:color="7F8FA9" w:themeColor="accent4"/>
          <w:right w:val="single" w:sz="8" w:space="0" w:color="7F8FA9" w:themeColor="accent4"/>
          <w:insideH w:val="nil"/>
          <w:insideV w:val="single" w:sz="8" w:space="0" w:color="7F8FA9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F8FA9" w:themeColor="accent4"/>
          <w:left w:val="single" w:sz="8" w:space="0" w:color="7F8FA9" w:themeColor="accent4"/>
          <w:bottom w:val="single" w:sz="8" w:space="0" w:color="7F8FA9" w:themeColor="accent4"/>
          <w:right w:val="single" w:sz="8" w:space="0" w:color="7F8FA9" w:themeColor="accent4"/>
          <w:insideH w:val="nil"/>
          <w:insideV w:val="single" w:sz="8" w:space="0" w:color="7F8FA9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F8FA9" w:themeColor="accent4"/>
          <w:left w:val="single" w:sz="8" w:space="0" w:color="7F8FA9" w:themeColor="accent4"/>
          <w:bottom w:val="single" w:sz="8" w:space="0" w:color="7F8FA9" w:themeColor="accent4"/>
          <w:right w:val="single" w:sz="8" w:space="0" w:color="7F8FA9" w:themeColor="accent4"/>
        </w:tcBorders>
      </w:tcPr>
    </w:tblStylePr>
    <w:tblStylePr w:type="band1Vert">
      <w:tblPr/>
      <w:tcPr>
        <w:tcBorders>
          <w:top w:val="single" w:sz="8" w:space="0" w:color="7F8FA9" w:themeColor="accent4"/>
          <w:left w:val="single" w:sz="8" w:space="0" w:color="7F8FA9" w:themeColor="accent4"/>
          <w:bottom w:val="single" w:sz="8" w:space="0" w:color="7F8FA9" w:themeColor="accent4"/>
          <w:right w:val="single" w:sz="8" w:space="0" w:color="7F8FA9" w:themeColor="accent4"/>
        </w:tcBorders>
        <w:shd w:val="clear" w:color="auto" w:fill="DFE3E9" w:themeFill="accent4" w:themeFillTint="3F"/>
      </w:tcPr>
    </w:tblStylePr>
    <w:tblStylePr w:type="band1Horz">
      <w:tblPr/>
      <w:tcPr>
        <w:tcBorders>
          <w:top w:val="single" w:sz="8" w:space="0" w:color="7F8FA9" w:themeColor="accent4"/>
          <w:left w:val="single" w:sz="8" w:space="0" w:color="7F8FA9" w:themeColor="accent4"/>
          <w:bottom w:val="single" w:sz="8" w:space="0" w:color="7F8FA9" w:themeColor="accent4"/>
          <w:right w:val="single" w:sz="8" w:space="0" w:color="7F8FA9" w:themeColor="accent4"/>
          <w:insideV w:val="single" w:sz="8" w:space="0" w:color="7F8FA9" w:themeColor="accent4"/>
        </w:tcBorders>
        <w:shd w:val="clear" w:color="auto" w:fill="DFE3E9" w:themeFill="accent4" w:themeFillTint="3F"/>
      </w:tcPr>
    </w:tblStylePr>
    <w:tblStylePr w:type="band2Horz">
      <w:tblPr/>
      <w:tcPr>
        <w:tcBorders>
          <w:top w:val="single" w:sz="8" w:space="0" w:color="7F8FA9" w:themeColor="accent4"/>
          <w:left w:val="single" w:sz="8" w:space="0" w:color="7F8FA9" w:themeColor="accent4"/>
          <w:bottom w:val="single" w:sz="8" w:space="0" w:color="7F8FA9" w:themeColor="accent4"/>
          <w:right w:val="single" w:sz="8" w:space="0" w:color="7F8FA9" w:themeColor="accent4"/>
          <w:insideV w:val="single" w:sz="8" w:space="0" w:color="7F8FA9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2A3FCB"/>
    <w:pPr>
      <w:spacing w:after="0"/>
    </w:pPr>
    <w:tblPr>
      <w:tblStyleRowBandSize w:val="1"/>
      <w:tblStyleColBandSize w:val="1"/>
      <w:tblBorders>
        <w:top w:val="single" w:sz="8" w:space="0" w:color="5AA2AE" w:themeColor="accent5"/>
        <w:left w:val="single" w:sz="8" w:space="0" w:color="5AA2AE" w:themeColor="accent5"/>
        <w:bottom w:val="single" w:sz="8" w:space="0" w:color="5AA2AE" w:themeColor="accent5"/>
        <w:right w:val="single" w:sz="8" w:space="0" w:color="5AA2AE" w:themeColor="accent5"/>
        <w:insideH w:val="single" w:sz="8" w:space="0" w:color="5AA2AE" w:themeColor="accent5"/>
        <w:insideV w:val="single" w:sz="8" w:space="0" w:color="5AA2AE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AA2AE" w:themeColor="accent5"/>
          <w:left w:val="single" w:sz="8" w:space="0" w:color="5AA2AE" w:themeColor="accent5"/>
          <w:bottom w:val="single" w:sz="18" w:space="0" w:color="5AA2AE" w:themeColor="accent5"/>
          <w:right w:val="single" w:sz="8" w:space="0" w:color="5AA2AE" w:themeColor="accent5"/>
          <w:insideH w:val="nil"/>
          <w:insideV w:val="single" w:sz="8" w:space="0" w:color="5AA2AE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AA2AE" w:themeColor="accent5"/>
          <w:left w:val="single" w:sz="8" w:space="0" w:color="5AA2AE" w:themeColor="accent5"/>
          <w:bottom w:val="single" w:sz="8" w:space="0" w:color="5AA2AE" w:themeColor="accent5"/>
          <w:right w:val="single" w:sz="8" w:space="0" w:color="5AA2AE" w:themeColor="accent5"/>
          <w:insideH w:val="nil"/>
          <w:insideV w:val="single" w:sz="8" w:space="0" w:color="5AA2AE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AA2AE" w:themeColor="accent5"/>
          <w:left w:val="single" w:sz="8" w:space="0" w:color="5AA2AE" w:themeColor="accent5"/>
          <w:bottom w:val="single" w:sz="8" w:space="0" w:color="5AA2AE" w:themeColor="accent5"/>
          <w:right w:val="single" w:sz="8" w:space="0" w:color="5AA2AE" w:themeColor="accent5"/>
        </w:tcBorders>
      </w:tcPr>
    </w:tblStylePr>
    <w:tblStylePr w:type="band1Vert">
      <w:tblPr/>
      <w:tcPr>
        <w:tcBorders>
          <w:top w:val="single" w:sz="8" w:space="0" w:color="5AA2AE" w:themeColor="accent5"/>
          <w:left w:val="single" w:sz="8" w:space="0" w:color="5AA2AE" w:themeColor="accent5"/>
          <w:bottom w:val="single" w:sz="8" w:space="0" w:color="5AA2AE" w:themeColor="accent5"/>
          <w:right w:val="single" w:sz="8" w:space="0" w:color="5AA2AE" w:themeColor="accent5"/>
        </w:tcBorders>
        <w:shd w:val="clear" w:color="auto" w:fill="D6E7EB" w:themeFill="accent5" w:themeFillTint="3F"/>
      </w:tcPr>
    </w:tblStylePr>
    <w:tblStylePr w:type="band1Horz">
      <w:tblPr/>
      <w:tcPr>
        <w:tcBorders>
          <w:top w:val="single" w:sz="8" w:space="0" w:color="5AA2AE" w:themeColor="accent5"/>
          <w:left w:val="single" w:sz="8" w:space="0" w:color="5AA2AE" w:themeColor="accent5"/>
          <w:bottom w:val="single" w:sz="8" w:space="0" w:color="5AA2AE" w:themeColor="accent5"/>
          <w:right w:val="single" w:sz="8" w:space="0" w:color="5AA2AE" w:themeColor="accent5"/>
          <w:insideV w:val="single" w:sz="8" w:space="0" w:color="5AA2AE" w:themeColor="accent5"/>
        </w:tcBorders>
        <w:shd w:val="clear" w:color="auto" w:fill="D6E7EB" w:themeFill="accent5" w:themeFillTint="3F"/>
      </w:tcPr>
    </w:tblStylePr>
    <w:tblStylePr w:type="band2Horz">
      <w:tblPr/>
      <w:tcPr>
        <w:tcBorders>
          <w:top w:val="single" w:sz="8" w:space="0" w:color="5AA2AE" w:themeColor="accent5"/>
          <w:left w:val="single" w:sz="8" w:space="0" w:color="5AA2AE" w:themeColor="accent5"/>
          <w:bottom w:val="single" w:sz="8" w:space="0" w:color="5AA2AE" w:themeColor="accent5"/>
          <w:right w:val="single" w:sz="8" w:space="0" w:color="5AA2AE" w:themeColor="accent5"/>
          <w:insideV w:val="single" w:sz="8" w:space="0" w:color="5AA2AE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2A3FCB"/>
    <w:pPr>
      <w:spacing w:after="0"/>
    </w:pPr>
    <w:tblPr>
      <w:tblStyleRowBandSize w:val="1"/>
      <w:tblStyleColBandSize w:val="1"/>
      <w:tblBorders>
        <w:top w:val="single" w:sz="8" w:space="0" w:color="9D90A0" w:themeColor="accent6"/>
        <w:left w:val="single" w:sz="8" w:space="0" w:color="9D90A0" w:themeColor="accent6"/>
        <w:bottom w:val="single" w:sz="8" w:space="0" w:color="9D90A0" w:themeColor="accent6"/>
        <w:right w:val="single" w:sz="8" w:space="0" w:color="9D90A0" w:themeColor="accent6"/>
        <w:insideH w:val="single" w:sz="8" w:space="0" w:color="9D90A0" w:themeColor="accent6"/>
        <w:insideV w:val="single" w:sz="8" w:space="0" w:color="9D90A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90A0" w:themeColor="accent6"/>
          <w:left w:val="single" w:sz="8" w:space="0" w:color="9D90A0" w:themeColor="accent6"/>
          <w:bottom w:val="single" w:sz="18" w:space="0" w:color="9D90A0" w:themeColor="accent6"/>
          <w:right w:val="single" w:sz="8" w:space="0" w:color="9D90A0" w:themeColor="accent6"/>
          <w:insideH w:val="nil"/>
          <w:insideV w:val="single" w:sz="8" w:space="0" w:color="9D90A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D90A0" w:themeColor="accent6"/>
          <w:left w:val="single" w:sz="8" w:space="0" w:color="9D90A0" w:themeColor="accent6"/>
          <w:bottom w:val="single" w:sz="8" w:space="0" w:color="9D90A0" w:themeColor="accent6"/>
          <w:right w:val="single" w:sz="8" w:space="0" w:color="9D90A0" w:themeColor="accent6"/>
          <w:insideH w:val="nil"/>
          <w:insideV w:val="single" w:sz="8" w:space="0" w:color="9D90A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90A0" w:themeColor="accent6"/>
          <w:left w:val="single" w:sz="8" w:space="0" w:color="9D90A0" w:themeColor="accent6"/>
          <w:bottom w:val="single" w:sz="8" w:space="0" w:color="9D90A0" w:themeColor="accent6"/>
          <w:right w:val="single" w:sz="8" w:space="0" w:color="9D90A0" w:themeColor="accent6"/>
        </w:tcBorders>
      </w:tcPr>
    </w:tblStylePr>
    <w:tblStylePr w:type="band1Vert">
      <w:tblPr/>
      <w:tcPr>
        <w:tcBorders>
          <w:top w:val="single" w:sz="8" w:space="0" w:color="9D90A0" w:themeColor="accent6"/>
          <w:left w:val="single" w:sz="8" w:space="0" w:color="9D90A0" w:themeColor="accent6"/>
          <w:bottom w:val="single" w:sz="8" w:space="0" w:color="9D90A0" w:themeColor="accent6"/>
          <w:right w:val="single" w:sz="8" w:space="0" w:color="9D90A0" w:themeColor="accent6"/>
        </w:tcBorders>
        <w:shd w:val="clear" w:color="auto" w:fill="E6E3E7" w:themeFill="accent6" w:themeFillTint="3F"/>
      </w:tcPr>
    </w:tblStylePr>
    <w:tblStylePr w:type="band1Horz">
      <w:tblPr/>
      <w:tcPr>
        <w:tcBorders>
          <w:top w:val="single" w:sz="8" w:space="0" w:color="9D90A0" w:themeColor="accent6"/>
          <w:left w:val="single" w:sz="8" w:space="0" w:color="9D90A0" w:themeColor="accent6"/>
          <w:bottom w:val="single" w:sz="8" w:space="0" w:color="9D90A0" w:themeColor="accent6"/>
          <w:right w:val="single" w:sz="8" w:space="0" w:color="9D90A0" w:themeColor="accent6"/>
          <w:insideV w:val="single" w:sz="8" w:space="0" w:color="9D90A0" w:themeColor="accent6"/>
        </w:tcBorders>
        <w:shd w:val="clear" w:color="auto" w:fill="E6E3E7" w:themeFill="accent6" w:themeFillTint="3F"/>
      </w:tcPr>
    </w:tblStylePr>
    <w:tblStylePr w:type="band2Horz">
      <w:tblPr/>
      <w:tcPr>
        <w:tcBorders>
          <w:top w:val="single" w:sz="8" w:space="0" w:color="9D90A0" w:themeColor="accent6"/>
          <w:left w:val="single" w:sz="8" w:space="0" w:color="9D90A0" w:themeColor="accent6"/>
          <w:bottom w:val="single" w:sz="8" w:space="0" w:color="9D90A0" w:themeColor="accent6"/>
          <w:right w:val="single" w:sz="8" w:space="0" w:color="9D90A0" w:themeColor="accent6"/>
          <w:insideV w:val="single" w:sz="8" w:space="0" w:color="9D90A0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2A3FCB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2A3FCB"/>
    <w:pPr>
      <w:spacing w:after="0"/>
    </w:pPr>
    <w:tblPr>
      <w:tblStyleRowBandSize w:val="1"/>
      <w:tblStyleColBandSize w:val="1"/>
      <w:tblBorders>
        <w:top w:val="single" w:sz="8" w:space="0" w:color="4A66AC" w:themeColor="accent1"/>
        <w:left w:val="single" w:sz="8" w:space="0" w:color="4A66AC" w:themeColor="accent1"/>
        <w:bottom w:val="single" w:sz="8" w:space="0" w:color="4A66AC" w:themeColor="accent1"/>
        <w:right w:val="single" w:sz="8" w:space="0" w:color="4A66A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A66AC" w:themeColor="accent1"/>
          <w:left w:val="single" w:sz="8" w:space="0" w:color="4A66AC" w:themeColor="accent1"/>
          <w:bottom w:val="single" w:sz="8" w:space="0" w:color="4A66AC" w:themeColor="accent1"/>
          <w:right w:val="single" w:sz="8" w:space="0" w:color="4A66A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A66AC" w:themeColor="accent1"/>
          <w:left w:val="single" w:sz="8" w:space="0" w:color="4A66AC" w:themeColor="accent1"/>
          <w:bottom w:val="single" w:sz="8" w:space="0" w:color="4A66AC" w:themeColor="accent1"/>
          <w:right w:val="single" w:sz="8" w:space="0" w:color="4A66AC" w:themeColor="accent1"/>
        </w:tcBorders>
      </w:tcPr>
    </w:tblStylePr>
    <w:tblStylePr w:type="band1Horz">
      <w:tblPr/>
      <w:tcPr>
        <w:tcBorders>
          <w:top w:val="single" w:sz="8" w:space="0" w:color="4A66AC" w:themeColor="accent1"/>
          <w:left w:val="single" w:sz="8" w:space="0" w:color="4A66AC" w:themeColor="accent1"/>
          <w:bottom w:val="single" w:sz="8" w:space="0" w:color="4A66AC" w:themeColor="accent1"/>
          <w:right w:val="single" w:sz="8" w:space="0" w:color="4A66AC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2A3FCB"/>
    <w:pPr>
      <w:spacing w:after="0"/>
    </w:pPr>
    <w:tblPr>
      <w:tblStyleRowBandSize w:val="1"/>
      <w:tblStyleColBandSize w:val="1"/>
      <w:tblBorders>
        <w:top w:val="single" w:sz="8" w:space="0" w:color="629DD1" w:themeColor="accent2"/>
        <w:left w:val="single" w:sz="8" w:space="0" w:color="629DD1" w:themeColor="accent2"/>
        <w:bottom w:val="single" w:sz="8" w:space="0" w:color="629DD1" w:themeColor="accent2"/>
        <w:right w:val="single" w:sz="8" w:space="0" w:color="629DD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9DD1" w:themeColor="accent2"/>
          <w:left w:val="single" w:sz="8" w:space="0" w:color="629DD1" w:themeColor="accent2"/>
          <w:bottom w:val="single" w:sz="8" w:space="0" w:color="629DD1" w:themeColor="accent2"/>
          <w:right w:val="single" w:sz="8" w:space="0" w:color="629DD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29DD1" w:themeColor="accent2"/>
          <w:left w:val="single" w:sz="8" w:space="0" w:color="629DD1" w:themeColor="accent2"/>
          <w:bottom w:val="single" w:sz="8" w:space="0" w:color="629DD1" w:themeColor="accent2"/>
          <w:right w:val="single" w:sz="8" w:space="0" w:color="629DD1" w:themeColor="accent2"/>
        </w:tcBorders>
      </w:tcPr>
    </w:tblStylePr>
    <w:tblStylePr w:type="band1Horz">
      <w:tblPr/>
      <w:tcPr>
        <w:tcBorders>
          <w:top w:val="single" w:sz="8" w:space="0" w:color="629DD1" w:themeColor="accent2"/>
          <w:left w:val="single" w:sz="8" w:space="0" w:color="629DD1" w:themeColor="accent2"/>
          <w:bottom w:val="single" w:sz="8" w:space="0" w:color="629DD1" w:themeColor="accent2"/>
          <w:right w:val="single" w:sz="8" w:space="0" w:color="629DD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2A3FCB"/>
    <w:pPr>
      <w:spacing w:after="0"/>
    </w:pPr>
    <w:tblPr>
      <w:tblStyleRowBandSize w:val="1"/>
      <w:tblStyleColBandSize w:val="1"/>
      <w:tblBorders>
        <w:top w:val="single" w:sz="8" w:space="0" w:color="297FD5" w:themeColor="accent3"/>
        <w:left w:val="single" w:sz="8" w:space="0" w:color="297FD5" w:themeColor="accent3"/>
        <w:bottom w:val="single" w:sz="8" w:space="0" w:color="297FD5" w:themeColor="accent3"/>
        <w:right w:val="single" w:sz="8" w:space="0" w:color="297FD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97FD5" w:themeColor="accent3"/>
          <w:left w:val="single" w:sz="8" w:space="0" w:color="297FD5" w:themeColor="accent3"/>
          <w:bottom w:val="single" w:sz="8" w:space="0" w:color="297FD5" w:themeColor="accent3"/>
          <w:right w:val="single" w:sz="8" w:space="0" w:color="297FD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97FD5" w:themeColor="accent3"/>
          <w:left w:val="single" w:sz="8" w:space="0" w:color="297FD5" w:themeColor="accent3"/>
          <w:bottom w:val="single" w:sz="8" w:space="0" w:color="297FD5" w:themeColor="accent3"/>
          <w:right w:val="single" w:sz="8" w:space="0" w:color="297FD5" w:themeColor="accent3"/>
        </w:tcBorders>
      </w:tcPr>
    </w:tblStylePr>
    <w:tblStylePr w:type="band1Horz">
      <w:tblPr/>
      <w:tcPr>
        <w:tcBorders>
          <w:top w:val="single" w:sz="8" w:space="0" w:color="297FD5" w:themeColor="accent3"/>
          <w:left w:val="single" w:sz="8" w:space="0" w:color="297FD5" w:themeColor="accent3"/>
          <w:bottom w:val="single" w:sz="8" w:space="0" w:color="297FD5" w:themeColor="accent3"/>
          <w:right w:val="single" w:sz="8" w:space="0" w:color="297FD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2A3FCB"/>
    <w:pPr>
      <w:spacing w:after="0"/>
    </w:pPr>
    <w:tblPr>
      <w:tblStyleRowBandSize w:val="1"/>
      <w:tblStyleColBandSize w:val="1"/>
      <w:tblBorders>
        <w:top w:val="single" w:sz="8" w:space="0" w:color="7F8FA9" w:themeColor="accent4"/>
        <w:left w:val="single" w:sz="8" w:space="0" w:color="7F8FA9" w:themeColor="accent4"/>
        <w:bottom w:val="single" w:sz="8" w:space="0" w:color="7F8FA9" w:themeColor="accent4"/>
        <w:right w:val="single" w:sz="8" w:space="0" w:color="7F8FA9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F8FA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F8FA9" w:themeColor="accent4"/>
          <w:left w:val="single" w:sz="8" w:space="0" w:color="7F8FA9" w:themeColor="accent4"/>
          <w:bottom w:val="single" w:sz="8" w:space="0" w:color="7F8FA9" w:themeColor="accent4"/>
          <w:right w:val="single" w:sz="8" w:space="0" w:color="7F8FA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F8FA9" w:themeColor="accent4"/>
          <w:left w:val="single" w:sz="8" w:space="0" w:color="7F8FA9" w:themeColor="accent4"/>
          <w:bottom w:val="single" w:sz="8" w:space="0" w:color="7F8FA9" w:themeColor="accent4"/>
          <w:right w:val="single" w:sz="8" w:space="0" w:color="7F8FA9" w:themeColor="accent4"/>
        </w:tcBorders>
      </w:tcPr>
    </w:tblStylePr>
    <w:tblStylePr w:type="band1Horz">
      <w:tblPr/>
      <w:tcPr>
        <w:tcBorders>
          <w:top w:val="single" w:sz="8" w:space="0" w:color="7F8FA9" w:themeColor="accent4"/>
          <w:left w:val="single" w:sz="8" w:space="0" w:color="7F8FA9" w:themeColor="accent4"/>
          <w:bottom w:val="single" w:sz="8" w:space="0" w:color="7F8FA9" w:themeColor="accent4"/>
          <w:right w:val="single" w:sz="8" w:space="0" w:color="7F8FA9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2A3FCB"/>
    <w:pPr>
      <w:spacing w:after="0"/>
    </w:pPr>
    <w:tblPr>
      <w:tblStyleRowBandSize w:val="1"/>
      <w:tblStyleColBandSize w:val="1"/>
      <w:tblBorders>
        <w:top w:val="single" w:sz="8" w:space="0" w:color="5AA2AE" w:themeColor="accent5"/>
        <w:left w:val="single" w:sz="8" w:space="0" w:color="5AA2AE" w:themeColor="accent5"/>
        <w:bottom w:val="single" w:sz="8" w:space="0" w:color="5AA2AE" w:themeColor="accent5"/>
        <w:right w:val="single" w:sz="8" w:space="0" w:color="5AA2AE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AA2AE" w:themeColor="accent5"/>
          <w:left w:val="single" w:sz="8" w:space="0" w:color="5AA2AE" w:themeColor="accent5"/>
          <w:bottom w:val="single" w:sz="8" w:space="0" w:color="5AA2AE" w:themeColor="accent5"/>
          <w:right w:val="single" w:sz="8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AA2AE" w:themeColor="accent5"/>
          <w:left w:val="single" w:sz="8" w:space="0" w:color="5AA2AE" w:themeColor="accent5"/>
          <w:bottom w:val="single" w:sz="8" w:space="0" w:color="5AA2AE" w:themeColor="accent5"/>
          <w:right w:val="single" w:sz="8" w:space="0" w:color="5AA2AE" w:themeColor="accent5"/>
        </w:tcBorders>
      </w:tcPr>
    </w:tblStylePr>
    <w:tblStylePr w:type="band1Horz">
      <w:tblPr/>
      <w:tcPr>
        <w:tcBorders>
          <w:top w:val="single" w:sz="8" w:space="0" w:color="5AA2AE" w:themeColor="accent5"/>
          <w:left w:val="single" w:sz="8" w:space="0" w:color="5AA2AE" w:themeColor="accent5"/>
          <w:bottom w:val="single" w:sz="8" w:space="0" w:color="5AA2AE" w:themeColor="accent5"/>
          <w:right w:val="single" w:sz="8" w:space="0" w:color="5AA2AE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2A3FCB"/>
    <w:pPr>
      <w:spacing w:after="0"/>
    </w:pPr>
    <w:tblPr>
      <w:tblStyleRowBandSize w:val="1"/>
      <w:tblStyleColBandSize w:val="1"/>
      <w:tblBorders>
        <w:top w:val="single" w:sz="8" w:space="0" w:color="9D90A0" w:themeColor="accent6"/>
        <w:left w:val="single" w:sz="8" w:space="0" w:color="9D90A0" w:themeColor="accent6"/>
        <w:bottom w:val="single" w:sz="8" w:space="0" w:color="9D90A0" w:themeColor="accent6"/>
        <w:right w:val="single" w:sz="8" w:space="0" w:color="9D90A0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D90A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D90A0" w:themeColor="accent6"/>
          <w:left w:val="single" w:sz="8" w:space="0" w:color="9D90A0" w:themeColor="accent6"/>
          <w:bottom w:val="single" w:sz="8" w:space="0" w:color="9D90A0" w:themeColor="accent6"/>
          <w:right w:val="single" w:sz="8" w:space="0" w:color="9D90A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D90A0" w:themeColor="accent6"/>
          <w:left w:val="single" w:sz="8" w:space="0" w:color="9D90A0" w:themeColor="accent6"/>
          <w:bottom w:val="single" w:sz="8" w:space="0" w:color="9D90A0" w:themeColor="accent6"/>
          <w:right w:val="single" w:sz="8" w:space="0" w:color="9D90A0" w:themeColor="accent6"/>
        </w:tcBorders>
      </w:tcPr>
    </w:tblStylePr>
    <w:tblStylePr w:type="band1Horz">
      <w:tblPr/>
      <w:tcPr>
        <w:tcBorders>
          <w:top w:val="single" w:sz="8" w:space="0" w:color="9D90A0" w:themeColor="accent6"/>
          <w:left w:val="single" w:sz="8" w:space="0" w:color="9D90A0" w:themeColor="accent6"/>
          <w:bottom w:val="single" w:sz="8" w:space="0" w:color="9D90A0" w:themeColor="accent6"/>
          <w:right w:val="single" w:sz="8" w:space="0" w:color="9D90A0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2A3FCB"/>
    <w:pPr>
      <w:spacing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2A3FCB"/>
    <w:pPr>
      <w:spacing w:after="0"/>
    </w:pPr>
    <w:rPr>
      <w:color w:val="374C80" w:themeColor="accent1" w:themeShade="BF"/>
    </w:rPr>
    <w:tblPr>
      <w:tblStyleRowBandSize w:val="1"/>
      <w:tblStyleColBandSize w:val="1"/>
      <w:tblBorders>
        <w:top w:val="single" w:sz="8" w:space="0" w:color="4A66AC" w:themeColor="accent1"/>
        <w:bottom w:val="single" w:sz="8" w:space="0" w:color="4A66A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A66AC" w:themeColor="accent1"/>
          <w:left w:val="nil"/>
          <w:bottom w:val="single" w:sz="8" w:space="0" w:color="4A66A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A66AC" w:themeColor="accent1"/>
          <w:left w:val="nil"/>
          <w:bottom w:val="single" w:sz="8" w:space="0" w:color="4A66A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8EB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1D8EB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2A3FCB"/>
    <w:pPr>
      <w:spacing w:after="0"/>
    </w:pPr>
    <w:rPr>
      <w:color w:val="3476B1" w:themeColor="accent2" w:themeShade="BF"/>
    </w:rPr>
    <w:tblPr>
      <w:tblStyleRowBandSize w:val="1"/>
      <w:tblStyleColBandSize w:val="1"/>
      <w:tblBorders>
        <w:top w:val="single" w:sz="8" w:space="0" w:color="629DD1" w:themeColor="accent2"/>
        <w:bottom w:val="single" w:sz="8" w:space="0" w:color="629DD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29DD1" w:themeColor="accent2"/>
          <w:left w:val="nil"/>
          <w:bottom w:val="single" w:sz="8" w:space="0" w:color="629DD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29DD1" w:themeColor="accent2"/>
          <w:left w:val="nil"/>
          <w:bottom w:val="single" w:sz="8" w:space="0" w:color="629DD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E6F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E6F3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2A3FCB"/>
    <w:pPr>
      <w:spacing w:after="0"/>
    </w:pPr>
    <w:rPr>
      <w:color w:val="1E5E9F" w:themeColor="accent3" w:themeShade="BF"/>
    </w:rPr>
    <w:tblPr>
      <w:tblStyleRowBandSize w:val="1"/>
      <w:tblStyleColBandSize w:val="1"/>
      <w:tblBorders>
        <w:top w:val="single" w:sz="8" w:space="0" w:color="297FD5" w:themeColor="accent3"/>
        <w:bottom w:val="single" w:sz="8" w:space="0" w:color="297FD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97FD5" w:themeColor="accent3"/>
          <w:left w:val="nil"/>
          <w:bottom w:val="single" w:sz="8" w:space="0" w:color="297FD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97FD5" w:themeColor="accent3"/>
          <w:left w:val="nil"/>
          <w:bottom w:val="single" w:sz="8" w:space="0" w:color="297FD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DFF4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DFF4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2A3FCB"/>
    <w:pPr>
      <w:spacing w:after="0"/>
    </w:pPr>
    <w:rPr>
      <w:color w:val="596984" w:themeColor="accent4" w:themeShade="BF"/>
    </w:rPr>
    <w:tblPr>
      <w:tblStyleRowBandSize w:val="1"/>
      <w:tblStyleColBandSize w:val="1"/>
      <w:tblBorders>
        <w:top w:val="single" w:sz="8" w:space="0" w:color="7F8FA9" w:themeColor="accent4"/>
        <w:bottom w:val="single" w:sz="8" w:space="0" w:color="7F8FA9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F8FA9" w:themeColor="accent4"/>
          <w:left w:val="nil"/>
          <w:bottom w:val="single" w:sz="8" w:space="0" w:color="7F8FA9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F8FA9" w:themeColor="accent4"/>
          <w:left w:val="nil"/>
          <w:bottom w:val="single" w:sz="8" w:space="0" w:color="7F8FA9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3E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3E9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2A3FCB"/>
    <w:pPr>
      <w:spacing w:after="0"/>
    </w:pPr>
    <w:rPr>
      <w:color w:val="417A84" w:themeColor="accent5" w:themeShade="BF"/>
    </w:rPr>
    <w:tblPr>
      <w:tblStyleRowBandSize w:val="1"/>
      <w:tblStyleColBandSize w:val="1"/>
      <w:tblBorders>
        <w:top w:val="single" w:sz="8" w:space="0" w:color="5AA2AE" w:themeColor="accent5"/>
        <w:bottom w:val="single" w:sz="8" w:space="0" w:color="5AA2AE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AA2AE" w:themeColor="accent5"/>
          <w:left w:val="nil"/>
          <w:bottom w:val="single" w:sz="8" w:space="0" w:color="5AA2A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AA2AE" w:themeColor="accent5"/>
          <w:left w:val="nil"/>
          <w:bottom w:val="single" w:sz="8" w:space="0" w:color="5AA2A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7EB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7EB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2A3FCB"/>
    <w:pPr>
      <w:spacing w:after="0"/>
    </w:pPr>
    <w:rPr>
      <w:color w:val="77697A" w:themeColor="accent6" w:themeShade="BF"/>
    </w:rPr>
    <w:tblPr>
      <w:tblStyleRowBandSize w:val="1"/>
      <w:tblStyleColBandSize w:val="1"/>
      <w:tblBorders>
        <w:top w:val="single" w:sz="8" w:space="0" w:color="9D90A0" w:themeColor="accent6"/>
        <w:bottom w:val="single" w:sz="8" w:space="0" w:color="9D90A0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90A0" w:themeColor="accent6"/>
          <w:left w:val="nil"/>
          <w:bottom w:val="single" w:sz="8" w:space="0" w:color="9D90A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90A0" w:themeColor="accent6"/>
          <w:left w:val="nil"/>
          <w:bottom w:val="single" w:sz="8" w:space="0" w:color="9D90A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3E7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3E7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2A3FCB"/>
  </w:style>
  <w:style w:type="paragraph" w:styleId="List">
    <w:name w:val="List"/>
    <w:basedOn w:val="Normal"/>
    <w:uiPriority w:val="99"/>
    <w:semiHidden/>
    <w:unhideWhenUsed/>
    <w:rsid w:val="002A3FCB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A3FCB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A3FCB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A3FCB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A3FCB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2A3FCB"/>
    <w:pPr>
      <w:numPr>
        <w:numId w:val="1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A3FCB"/>
    <w:pPr>
      <w:numPr>
        <w:numId w:val="2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A3FCB"/>
    <w:pPr>
      <w:numPr>
        <w:numId w:val="3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A3FCB"/>
    <w:pPr>
      <w:numPr>
        <w:numId w:val="4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A3FCB"/>
    <w:pPr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A3FCB"/>
    <w:pPr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A3FCB"/>
    <w:pPr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A3FCB"/>
    <w:pPr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A3FCB"/>
    <w:pPr>
      <w:ind w:left="1800"/>
      <w:contextualSpacing/>
    </w:pPr>
  </w:style>
  <w:style w:type="paragraph" w:styleId="ListNumber">
    <w:name w:val="List Number"/>
    <w:basedOn w:val="Normal"/>
    <w:uiPriority w:val="11"/>
    <w:rsid w:val="00774146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A3FCB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A3FCB"/>
    <w:pPr>
      <w:numPr>
        <w:numId w:val="7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A3FCB"/>
    <w:pPr>
      <w:numPr>
        <w:numId w:val="8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A3FCB"/>
    <w:pPr>
      <w:numPr>
        <w:numId w:val="9"/>
      </w:numPr>
      <w:contextualSpacing/>
    </w:pPr>
  </w:style>
  <w:style w:type="paragraph" w:styleId="ListParagraph">
    <w:name w:val="List Paragraph"/>
    <w:basedOn w:val="Normal"/>
    <w:uiPriority w:val="34"/>
    <w:qFormat/>
    <w:rsid w:val="002A3FCB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0A1C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0A1C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0C3E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0C3E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BF5" w:themeFill="accent2" w:themeFillTint="33"/>
      </w:tcPr>
    </w:tblStylePr>
    <w:tblStylePr w:type="band1Horz">
      <w:tblPr/>
      <w:tcPr>
        <w:shd w:val="clear" w:color="auto" w:fill="DFEBF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5F6" w:themeFill="accent3" w:themeFillTint="33"/>
      </w:tcPr>
    </w:tblStylePr>
    <w:tblStylePr w:type="band1Horz">
      <w:tblPr/>
      <w:tcPr>
        <w:shd w:val="clear" w:color="auto" w:fill="D3E5F6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BCB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BC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8ED" w:themeFill="accent4" w:themeFillTint="33"/>
      </w:tcPr>
    </w:tblStylePr>
    <w:tblStylePr w:type="band1Horz">
      <w:tblPr/>
      <w:tcPr>
        <w:shd w:val="clear" w:color="auto" w:fill="E5E8ED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4BCC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4BCC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8EC" w:themeFill="accent6" w:themeFillTint="33"/>
      </w:tcPr>
    </w:tblStylePr>
    <w:tblStylePr w:type="band1Horz">
      <w:tblPr/>
      <w:tcPr>
        <w:shd w:val="clear" w:color="auto" w:fill="EBE8EC" w:themeFill="accent6" w:themeFillTint="33"/>
      </w:tcPr>
    </w:tblStylePr>
  </w:style>
  <w:style w:type="table" w:styleId="ListTable2">
    <w:name w:val="List Table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A0C3E3" w:themeColor="accent2" w:themeTint="99"/>
        <w:bottom w:val="single" w:sz="4" w:space="0" w:color="A0C3E3" w:themeColor="accent2" w:themeTint="99"/>
        <w:insideH w:val="single" w:sz="4" w:space="0" w:color="A0C3E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BF5" w:themeFill="accent2" w:themeFillTint="33"/>
      </w:tcPr>
    </w:tblStylePr>
    <w:tblStylePr w:type="band1Horz">
      <w:tblPr/>
      <w:tcPr>
        <w:shd w:val="clear" w:color="auto" w:fill="DFEBF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7EB1E6" w:themeColor="accent3" w:themeTint="99"/>
        <w:bottom w:val="single" w:sz="4" w:space="0" w:color="7EB1E6" w:themeColor="accent3" w:themeTint="99"/>
        <w:insideH w:val="single" w:sz="4" w:space="0" w:color="7EB1E6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5F6" w:themeFill="accent3" w:themeFillTint="33"/>
      </w:tcPr>
    </w:tblStylePr>
    <w:tblStylePr w:type="band1Horz">
      <w:tblPr/>
      <w:tcPr>
        <w:shd w:val="clear" w:color="auto" w:fill="D3E5F6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B2BBCB" w:themeColor="accent4" w:themeTint="99"/>
        <w:bottom w:val="single" w:sz="4" w:space="0" w:color="B2BBCB" w:themeColor="accent4" w:themeTint="99"/>
        <w:insideH w:val="single" w:sz="4" w:space="0" w:color="B2BBCB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8ED" w:themeFill="accent4" w:themeFillTint="33"/>
      </w:tcPr>
    </w:tblStylePr>
    <w:tblStylePr w:type="band1Horz">
      <w:tblPr/>
      <w:tcPr>
        <w:shd w:val="clear" w:color="auto" w:fill="E5E8ED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9BC7CE" w:themeColor="accent5" w:themeTint="99"/>
        <w:bottom w:val="single" w:sz="4" w:space="0" w:color="9BC7CE" w:themeColor="accent5" w:themeTint="99"/>
        <w:insideH w:val="single" w:sz="4" w:space="0" w:color="9BC7CE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C4BCC6" w:themeColor="accent6" w:themeTint="99"/>
        <w:bottom w:val="single" w:sz="4" w:space="0" w:color="C4BCC6" w:themeColor="accent6" w:themeTint="99"/>
        <w:insideH w:val="single" w:sz="4" w:space="0" w:color="C4BCC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8EC" w:themeFill="accent6" w:themeFillTint="33"/>
      </w:tcPr>
    </w:tblStylePr>
    <w:tblStylePr w:type="band1Horz">
      <w:tblPr/>
      <w:tcPr>
        <w:shd w:val="clear" w:color="auto" w:fill="EBE8EC" w:themeFill="accent6" w:themeFillTint="33"/>
      </w:tcPr>
    </w:tblStylePr>
  </w:style>
  <w:style w:type="table" w:styleId="ListTable3">
    <w:name w:val="List Table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7F8FA9" w:themeColor="accent4"/>
        <w:left w:val="single" w:sz="4" w:space="0" w:color="7F8FA9" w:themeColor="accent4"/>
        <w:bottom w:val="single" w:sz="4" w:space="0" w:color="7F8FA9" w:themeColor="accent4"/>
        <w:right w:val="single" w:sz="4" w:space="0" w:color="7F8FA9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F8FA9" w:themeFill="accent4"/>
      </w:tcPr>
    </w:tblStylePr>
    <w:tblStylePr w:type="lastRow">
      <w:rPr>
        <w:b/>
        <w:bCs/>
      </w:rPr>
      <w:tblPr/>
      <w:tcPr>
        <w:tcBorders>
          <w:top w:val="double" w:sz="4" w:space="0" w:color="7F8FA9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F8FA9" w:themeColor="accent4"/>
          <w:right w:val="single" w:sz="4" w:space="0" w:color="7F8FA9" w:themeColor="accent4"/>
        </w:tcBorders>
      </w:tcPr>
    </w:tblStylePr>
    <w:tblStylePr w:type="band1Horz">
      <w:tblPr/>
      <w:tcPr>
        <w:tcBorders>
          <w:top w:val="single" w:sz="4" w:space="0" w:color="7F8FA9" w:themeColor="accent4"/>
          <w:bottom w:val="single" w:sz="4" w:space="0" w:color="7F8FA9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F8FA9" w:themeColor="accent4"/>
          <w:left w:val="nil"/>
        </w:tcBorders>
      </w:tcPr>
    </w:tblStylePr>
    <w:tblStylePr w:type="swCell">
      <w:tblPr/>
      <w:tcPr>
        <w:tcBorders>
          <w:top w:val="double" w:sz="4" w:space="0" w:color="7F8FA9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9D90A0" w:themeColor="accent6"/>
        <w:left w:val="single" w:sz="4" w:space="0" w:color="9D90A0" w:themeColor="accent6"/>
        <w:bottom w:val="single" w:sz="4" w:space="0" w:color="9D90A0" w:themeColor="accent6"/>
        <w:right w:val="single" w:sz="4" w:space="0" w:color="9D90A0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D90A0" w:themeFill="accent6"/>
      </w:tcPr>
    </w:tblStylePr>
    <w:tblStylePr w:type="lastRow">
      <w:rPr>
        <w:b/>
        <w:bCs/>
      </w:rPr>
      <w:tblPr/>
      <w:tcPr>
        <w:tcBorders>
          <w:top w:val="double" w:sz="4" w:space="0" w:color="9D90A0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D90A0" w:themeColor="accent6"/>
          <w:right w:val="single" w:sz="4" w:space="0" w:color="9D90A0" w:themeColor="accent6"/>
        </w:tcBorders>
      </w:tcPr>
    </w:tblStylePr>
    <w:tblStylePr w:type="band1Horz">
      <w:tblPr/>
      <w:tcPr>
        <w:tcBorders>
          <w:top w:val="single" w:sz="4" w:space="0" w:color="9D90A0" w:themeColor="accent6"/>
          <w:bottom w:val="single" w:sz="4" w:space="0" w:color="9D90A0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D90A0" w:themeColor="accent6"/>
          <w:left w:val="nil"/>
        </w:tcBorders>
      </w:tcPr>
    </w:tblStylePr>
    <w:tblStylePr w:type="swCell">
      <w:tblPr/>
      <w:tcPr>
        <w:tcBorders>
          <w:top w:val="double" w:sz="4" w:space="0" w:color="9D90A0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A66AC" w:themeColor="accent1"/>
          <w:left w:val="single" w:sz="4" w:space="0" w:color="4A66AC" w:themeColor="accent1"/>
          <w:bottom w:val="single" w:sz="4" w:space="0" w:color="4A66AC" w:themeColor="accent1"/>
          <w:right w:val="single" w:sz="4" w:space="0" w:color="4A66AC" w:themeColor="accent1"/>
          <w:insideH w:val="nil"/>
        </w:tcBorders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90A1C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A0C3E3" w:themeColor="accent2" w:themeTint="99"/>
        <w:left w:val="single" w:sz="4" w:space="0" w:color="A0C3E3" w:themeColor="accent2" w:themeTint="99"/>
        <w:bottom w:val="single" w:sz="4" w:space="0" w:color="A0C3E3" w:themeColor="accent2" w:themeTint="99"/>
        <w:right w:val="single" w:sz="4" w:space="0" w:color="A0C3E3" w:themeColor="accent2" w:themeTint="99"/>
        <w:insideH w:val="single" w:sz="4" w:space="0" w:color="A0C3E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29DD1" w:themeColor="accent2"/>
          <w:left w:val="single" w:sz="4" w:space="0" w:color="629DD1" w:themeColor="accent2"/>
          <w:bottom w:val="single" w:sz="4" w:space="0" w:color="629DD1" w:themeColor="accent2"/>
          <w:right w:val="single" w:sz="4" w:space="0" w:color="629DD1" w:themeColor="accent2"/>
          <w:insideH w:val="nil"/>
        </w:tcBorders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A0C3E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BF5" w:themeFill="accent2" w:themeFillTint="33"/>
      </w:tcPr>
    </w:tblStylePr>
    <w:tblStylePr w:type="band1Horz">
      <w:tblPr/>
      <w:tcPr>
        <w:shd w:val="clear" w:color="auto" w:fill="DFEBF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7EB1E6" w:themeColor="accent3" w:themeTint="99"/>
        <w:left w:val="single" w:sz="4" w:space="0" w:color="7EB1E6" w:themeColor="accent3" w:themeTint="99"/>
        <w:bottom w:val="single" w:sz="4" w:space="0" w:color="7EB1E6" w:themeColor="accent3" w:themeTint="99"/>
        <w:right w:val="single" w:sz="4" w:space="0" w:color="7EB1E6" w:themeColor="accent3" w:themeTint="99"/>
        <w:insideH w:val="single" w:sz="4" w:space="0" w:color="7EB1E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97FD5" w:themeColor="accent3"/>
          <w:left w:val="single" w:sz="4" w:space="0" w:color="297FD5" w:themeColor="accent3"/>
          <w:bottom w:val="single" w:sz="4" w:space="0" w:color="297FD5" w:themeColor="accent3"/>
          <w:right w:val="single" w:sz="4" w:space="0" w:color="297FD5" w:themeColor="accent3"/>
          <w:insideH w:val="nil"/>
        </w:tcBorders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5F6" w:themeFill="accent3" w:themeFillTint="33"/>
      </w:tcPr>
    </w:tblStylePr>
    <w:tblStylePr w:type="band1Horz">
      <w:tblPr/>
      <w:tcPr>
        <w:shd w:val="clear" w:color="auto" w:fill="D3E5F6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2BBCB" w:themeColor="accent4" w:themeTint="99"/>
        <w:left w:val="single" w:sz="4" w:space="0" w:color="B2BBCB" w:themeColor="accent4" w:themeTint="99"/>
        <w:bottom w:val="single" w:sz="4" w:space="0" w:color="B2BBCB" w:themeColor="accent4" w:themeTint="99"/>
        <w:right w:val="single" w:sz="4" w:space="0" w:color="B2BBCB" w:themeColor="accent4" w:themeTint="99"/>
        <w:insideH w:val="single" w:sz="4" w:space="0" w:color="B2BBC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F8FA9" w:themeColor="accent4"/>
          <w:left w:val="single" w:sz="4" w:space="0" w:color="7F8FA9" w:themeColor="accent4"/>
          <w:bottom w:val="single" w:sz="4" w:space="0" w:color="7F8FA9" w:themeColor="accent4"/>
          <w:right w:val="single" w:sz="4" w:space="0" w:color="7F8FA9" w:themeColor="accent4"/>
          <w:insideH w:val="nil"/>
        </w:tcBorders>
        <w:shd w:val="clear" w:color="auto" w:fill="7F8FA9" w:themeFill="accent4"/>
      </w:tcPr>
    </w:tblStylePr>
    <w:tblStylePr w:type="lastRow">
      <w:rPr>
        <w:b/>
        <w:bCs/>
      </w:rPr>
      <w:tblPr/>
      <w:tcPr>
        <w:tcBorders>
          <w:top w:val="double" w:sz="4" w:space="0" w:color="B2BBC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8ED" w:themeFill="accent4" w:themeFillTint="33"/>
      </w:tcPr>
    </w:tblStylePr>
    <w:tblStylePr w:type="band1Horz">
      <w:tblPr/>
      <w:tcPr>
        <w:shd w:val="clear" w:color="auto" w:fill="E5E8ED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C4BCC6" w:themeColor="accent6" w:themeTint="99"/>
        <w:left w:val="single" w:sz="4" w:space="0" w:color="C4BCC6" w:themeColor="accent6" w:themeTint="99"/>
        <w:bottom w:val="single" w:sz="4" w:space="0" w:color="C4BCC6" w:themeColor="accent6" w:themeTint="99"/>
        <w:right w:val="single" w:sz="4" w:space="0" w:color="C4BCC6" w:themeColor="accent6" w:themeTint="99"/>
        <w:insideH w:val="single" w:sz="4" w:space="0" w:color="C4BCC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90A0" w:themeColor="accent6"/>
          <w:left w:val="single" w:sz="4" w:space="0" w:color="9D90A0" w:themeColor="accent6"/>
          <w:bottom w:val="single" w:sz="4" w:space="0" w:color="9D90A0" w:themeColor="accent6"/>
          <w:right w:val="single" w:sz="4" w:space="0" w:color="9D90A0" w:themeColor="accent6"/>
          <w:insideH w:val="nil"/>
        </w:tcBorders>
        <w:shd w:val="clear" w:color="auto" w:fill="9D90A0" w:themeFill="accent6"/>
      </w:tcPr>
    </w:tblStylePr>
    <w:tblStylePr w:type="lastRow">
      <w:rPr>
        <w:b/>
        <w:bCs/>
      </w:rPr>
      <w:tblPr/>
      <w:tcPr>
        <w:tcBorders>
          <w:top w:val="double" w:sz="4" w:space="0" w:color="C4BCC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8EC" w:themeFill="accent6" w:themeFillTint="33"/>
      </w:tcPr>
    </w:tblStylePr>
    <w:tblStylePr w:type="band1Horz">
      <w:tblPr/>
      <w:tcPr>
        <w:shd w:val="clear" w:color="auto" w:fill="EBE8EC" w:themeFill="accent6" w:themeFillTint="33"/>
      </w:tcPr>
    </w:tblStylePr>
  </w:style>
  <w:style w:type="table" w:styleId="ListTable5Dark">
    <w:name w:val="List Table 5 Dark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A66AC" w:themeColor="accent1"/>
        <w:left w:val="single" w:sz="24" w:space="0" w:color="4A66AC" w:themeColor="accent1"/>
        <w:bottom w:val="single" w:sz="24" w:space="0" w:color="4A66AC" w:themeColor="accent1"/>
        <w:right w:val="single" w:sz="24" w:space="0" w:color="4A66AC" w:themeColor="accent1"/>
      </w:tblBorders>
    </w:tblPr>
    <w:tcPr>
      <w:shd w:val="clear" w:color="auto" w:fill="4A66A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29DD1" w:themeColor="accent2"/>
        <w:left w:val="single" w:sz="24" w:space="0" w:color="629DD1" w:themeColor="accent2"/>
        <w:bottom w:val="single" w:sz="24" w:space="0" w:color="629DD1" w:themeColor="accent2"/>
        <w:right w:val="single" w:sz="24" w:space="0" w:color="629DD1" w:themeColor="accent2"/>
      </w:tblBorders>
    </w:tblPr>
    <w:tcPr>
      <w:shd w:val="clear" w:color="auto" w:fill="629DD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97FD5" w:themeColor="accent3"/>
        <w:left w:val="single" w:sz="24" w:space="0" w:color="297FD5" w:themeColor="accent3"/>
        <w:bottom w:val="single" w:sz="24" w:space="0" w:color="297FD5" w:themeColor="accent3"/>
        <w:right w:val="single" w:sz="24" w:space="0" w:color="297FD5" w:themeColor="accent3"/>
      </w:tblBorders>
    </w:tblPr>
    <w:tcPr>
      <w:shd w:val="clear" w:color="auto" w:fill="297FD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F8FA9" w:themeColor="accent4"/>
        <w:left w:val="single" w:sz="24" w:space="0" w:color="7F8FA9" w:themeColor="accent4"/>
        <w:bottom w:val="single" w:sz="24" w:space="0" w:color="7F8FA9" w:themeColor="accent4"/>
        <w:right w:val="single" w:sz="24" w:space="0" w:color="7F8FA9" w:themeColor="accent4"/>
      </w:tblBorders>
    </w:tblPr>
    <w:tcPr>
      <w:shd w:val="clear" w:color="auto" w:fill="7F8FA9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AA2AE" w:themeColor="accent5"/>
        <w:left w:val="single" w:sz="24" w:space="0" w:color="5AA2AE" w:themeColor="accent5"/>
        <w:bottom w:val="single" w:sz="24" w:space="0" w:color="5AA2AE" w:themeColor="accent5"/>
        <w:right w:val="single" w:sz="24" w:space="0" w:color="5AA2AE" w:themeColor="accent5"/>
      </w:tblBorders>
    </w:tblPr>
    <w:tcPr>
      <w:shd w:val="clear" w:color="auto" w:fill="5AA2AE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D90A0" w:themeColor="accent6"/>
        <w:left w:val="single" w:sz="24" w:space="0" w:color="9D90A0" w:themeColor="accent6"/>
        <w:bottom w:val="single" w:sz="24" w:space="0" w:color="9D90A0" w:themeColor="accent6"/>
        <w:right w:val="single" w:sz="24" w:space="0" w:color="9D90A0" w:themeColor="accent6"/>
      </w:tblBorders>
    </w:tblPr>
    <w:tcPr>
      <w:shd w:val="clear" w:color="auto" w:fill="9D90A0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2A3FCB"/>
    <w:pPr>
      <w:spacing w:after="0"/>
    </w:pPr>
    <w:rPr>
      <w:color w:val="374C80" w:themeColor="accent1" w:themeShade="BF"/>
    </w:rPr>
    <w:tblPr>
      <w:tblStyleRowBandSize w:val="1"/>
      <w:tblStyleColBandSize w:val="1"/>
      <w:tblBorders>
        <w:top w:val="single" w:sz="4" w:space="0" w:color="4A66AC" w:themeColor="accent1"/>
        <w:bottom w:val="single" w:sz="4" w:space="0" w:color="4A66A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A66A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2A3FCB"/>
    <w:pPr>
      <w:spacing w:after="0"/>
    </w:pPr>
    <w:rPr>
      <w:color w:val="3476B1" w:themeColor="accent2" w:themeShade="BF"/>
    </w:rPr>
    <w:tblPr>
      <w:tblStyleRowBandSize w:val="1"/>
      <w:tblStyleColBandSize w:val="1"/>
      <w:tblBorders>
        <w:top w:val="single" w:sz="4" w:space="0" w:color="629DD1" w:themeColor="accent2"/>
        <w:bottom w:val="single" w:sz="4" w:space="0" w:color="629DD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629DD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BF5" w:themeFill="accent2" w:themeFillTint="33"/>
      </w:tcPr>
    </w:tblStylePr>
    <w:tblStylePr w:type="band1Horz">
      <w:tblPr/>
      <w:tcPr>
        <w:shd w:val="clear" w:color="auto" w:fill="DFEBF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2A3FCB"/>
    <w:pPr>
      <w:spacing w:after="0"/>
    </w:pPr>
    <w:rPr>
      <w:color w:val="1E5E9F" w:themeColor="accent3" w:themeShade="BF"/>
    </w:rPr>
    <w:tblPr>
      <w:tblStyleRowBandSize w:val="1"/>
      <w:tblStyleColBandSize w:val="1"/>
      <w:tblBorders>
        <w:top w:val="single" w:sz="4" w:space="0" w:color="297FD5" w:themeColor="accent3"/>
        <w:bottom w:val="single" w:sz="4" w:space="0" w:color="297FD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297FD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5F6" w:themeFill="accent3" w:themeFillTint="33"/>
      </w:tcPr>
    </w:tblStylePr>
    <w:tblStylePr w:type="band1Horz">
      <w:tblPr/>
      <w:tcPr>
        <w:shd w:val="clear" w:color="auto" w:fill="D3E5F6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2A3FCB"/>
    <w:pPr>
      <w:spacing w:after="0"/>
    </w:pPr>
    <w:rPr>
      <w:color w:val="596984" w:themeColor="accent4" w:themeShade="BF"/>
    </w:rPr>
    <w:tblPr>
      <w:tblStyleRowBandSize w:val="1"/>
      <w:tblStyleColBandSize w:val="1"/>
      <w:tblBorders>
        <w:top w:val="single" w:sz="4" w:space="0" w:color="7F8FA9" w:themeColor="accent4"/>
        <w:bottom w:val="single" w:sz="4" w:space="0" w:color="7F8FA9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7F8FA9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7F8FA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8ED" w:themeFill="accent4" w:themeFillTint="33"/>
      </w:tcPr>
    </w:tblStylePr>
    <w:tblStylePr w:type="band1Horz">
      <w:tblPr/>
      <w:tcPr>
        <w:shd w:val="clear" w:color="auto" w:fill="E5E8ED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2A3FCB"/>
    <w:pPr>
      <w:spacing w:after="0"/>
    </w:pPr>
    <w:rPr>
      <w:color w:val="417A84" w:themeColor="accent5" w:themeShade="BF"/>
    </w:rPr>
    <w:tblPr>
      <w:tblStyleRowBandSize w:val="1"/>
      <w:tblStyleColBandSize w:val="1"/>
      <w:tblBorders>
        <w:top w:val="single" w:sz="4" w:space="0" w:color="5AA2AE" w:themeColor="accent5"/>
        <w:bottom w:val="single" w:sz="4" w:space="0" w:color="5AA2AE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AA2AE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2A3FCB"/>
    <w:pPr>
      <w:spacing w:after="0"/>
    </w:pPr>
    <w:rPr>
      <w:color w:val="77697A" w:themeColor="accent6" w:themeShade="BF"/>
    </w:rPr>
    <w:tblPr>
      <w:tblStyleRowBandSize w:val="1"/>
      <w:tblStyleColBandSize w:val="1"/>
      <w:tblBorders>
        <w:top w:val="single" w:sz="4" w:space="0" w:color="9D90A0" w:themeColor="accent6"/>
        <w:bottom w:val="single" w:sz="4" w:space="0" w:color="9D90A0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9D90A0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9D90A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8EC" w:themeFill="accent6" w:themeFillTint="33"/>
      </w:tcPr>
    </w:tblStylePr>
    <w:tblStylePr w:type="band1Horz">
      <w:tblPr/>
      <w:tcPr>
        <w:shd w:val="clear" w:color="auto" w:fill="EBE8EC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2A3FCB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2A3FCB"/>
    <w:pPr>
      <w:spacing w:after="0"/>
    </w:pPr>
    <w:rPr>
      <w:color w:val="374C8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A66A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A66A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A66A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A66A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2A3FCB"/>
    <w:pPr>
      <w:spacing w:after="0"/>
    </w:pPr>
    <w:rPr>
      <w:color w:val="3476B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29DD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29DD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29DD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29DD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FEBF5" w:themeFill="accent2" w:themeFillTint="33"/>
      </w:tcPr>
    </w:tblStylePr>
    <w:tblStylePr w:type="band1Horz">
      <w:tblPr/>
      <w:tcPr>
        <w:shd w:val="clear" w:color="auto" w:fill="DFEBF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2A3FCB"/>
    <w:pPr>
      <w:spacing w:after="0"/>
    </w:pPr>
    <w:rPr>
      <w:color w:val="1E5E9F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97FD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97FD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97FD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97FD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3E5F6" w:themeFill="accent3" w:themeFillTint="33"/>
      </w:tcPr>
    </w:tblStylePr>
    <w:tblStylePr w:type="band1Horz">
      <w:tblPr/>
      <w:tcPr>
        <w:shd w:val="clear" w:color="auto" w:fill="D3E5F6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2A3FCB"/>
    <w:pPr>
      <w:spacing w:after="0"/>
    </w:pPr>
    <w:rPr>
      <w:color w:val="596984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8FA9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8FA9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8FA9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8FA9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8ED" w:themeFill="accent4" w:themeFillTint="33"/>
      </w:tcPr>
    </w:tblStylePr>
    <w:tblStylePr w:type="band1Horz">
      <w:tblPr/>
      <w:tcPr>
        <w:shd w:val="clear" w:color="auto" w:fill="E5E8E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2A3FCB"/>
    <w:pPr>
      <w:spacing w:after="0"/>
    </w:pPr>
    <w:rPr>
      <w:color w:val="417A84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AA2AE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AA2AE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AA2AE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AA2AE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2A3FCB"/>
    <w:pPr>
      <w:spacing w:after="0"/>
    </w:pPr>
    <w:rPr>
      <w:color w:val="77697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D90A0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D90A0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D90A0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D90A0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BE8EC" w:themeFill="accent6" w:themeFillTint="33"/>
      </w:tcPr>
    </w:tblStylePr>
    <w:tblStylePr w:type="band1Horz">
      <w:tblPr/>
      <w:tcPr>
        <w:shd w:val="clear" w:color="auto" w:fill="EBE8EC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2A3FC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A3FCB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2A3FCB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2A3FCB"/>
    <w:pPr>
      <w:spacing w:after="0"/>
    </w:pPr>
    <w:tblPr>
      <w:tblStyleRowBandSize w:val="1"/>
      <w:tblStyleColBandSize w:val="1"/>
      <w:tblBorders>
        <w:top w:val="single" w:sz="8" w:space="0" w:color="748AC3" w:themeColor="accent1" w:themeTint="BF"/>
        <w:left w:val="single" w:sz="8" w:space="0" w:color="748AC3" w:themeColor="accent1" w:themeTint="BF"/>
        <w:bottom w:val="single" w:sz="8" w:space="0" w:color="748AC3" w:themeColor="accent1" w:themeTint="BF"/>
        <w:right w:val="single" w:sz="8" w:space="0" w:color="748AC3" w:themeColor="accent1" w:themeTint="BF"/>
        <w:insideH w:val="single" w:sz="8" w:space="0" w:color="748AC3" w:themeColor="accent1" w:themeTint="BF"/>
        <w:insideV w:val="single" w:sz="8" w:space="0" w:color="748AC3" w:themeColor="accent1" w:themeTint="BF"/>
      </w:tblBorders>
    </w:tblPr>
    <w:tcPr>
      <w:shd w:val="clear" w:color="auto" w:fill="D1D8EB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48AC3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2B1D7" w:themeFill="accent1" w:themeFillTint="7F"/>
      </w:tcPr>
    </w:tblStylePr>
    <w:tblStylePr w:type="band1Horz">
      <w:tblPr/>
      <w:tcPr>
        <w:shd w:val="clear" w:color="auto" w:fill="A2B1D7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2A3FCB"/>
    <w:pPr>
      <w:spacing w:after="0"/>
    </w:pPr>
    <w:tblPr>
      <w:tblStyleRowBandSize w:val="1"/>
      <w:tblStyleColBandSize w:val="1"/>
      <w:tblBorders>
        <w:top w:val="single" w:sz="8" w:space="0" w:color="89B5DC" w:themeColor="accent2" w:themeTint="BF"/>
        <w:left w:val="single" w:sz="8" w:space="0" w:color="89B5DC" w:themeColor="accent2" w:themeTint="BF"/>
        <w:bottom w:val="single" w:sz="8" w:space="0" w:color="89B5DC" w:themeColor="accent2" w:themeTint="BF"/>
        <w:right w:val="single" w:sz="8" w:space="0" w:color="89B5DC" w:themeColor="accent2" w:themeTint="BF"/>
        <w:insideH w:val="single" w:sz="8" w:space="0" w:color="89B5DC" w:themeColor="accent2" w:themeTint="BF"/>
        <w:insideV w:val="single" w:sz="8" w:space="0" w:color="89B5DC" w:themeColor="accent2" w:themeTint="BF"/>
      </w:tblBorders>
    </w:tblPr>
    <w:tcPr>
      <w:shd w:val="clear" w:color="auto" w:fill="D8E6F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9B5D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CDE8" w:themeFill="accent2" w:themeFillTint="7F"/>
      </w:tcPr>
    </w:tblStylePr>
    <w:tblStylePr w:type="band1Horz">
      <w:tblPr/>
      <w:tcPr>
        <w:shd w:val="clear" w:color="auto" w:fill="B0CDE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2A3FCB"/>
    <w:pPr>
      <w:spacing w:after="0"/>
    </w:pPr>
    <w:tblPr>
      <w:tblStyleRowBandSize w:val="1"/>
      <w:tblStyleColBandSize w:val="1"/>
      <w:tblBorders>
        <w:top w:val="single" w:sz="8" w:space="0" w:color="5D9EE0" w:themeColor="accent3" w:themeTint="BF"/>
        <w:left w:val="single" w:sz="8" w:space="0" w:color="5D9EE0" w:themeColor="accent3" w:themeTint="BF"/>
        <w:bottom w:val="single" w:sz="8" w:space="0" w:color="5D9EE0" w:themeColor="accent3" w:themeTint="BF"/>
        <w:right w:val="single" w:sz="8" w:space="0" w:color="5D9EE0" w:themeColor="accent3" w:themeTint="BF"/>
        <w:insideH w:val="single" w:sz="8" w:space="0" w:color="5D9EE0" w:themeColor="accent3" w:themeTint="BF"/>
        <w:insideV w:val="single" w:sz="8" w:space="0" w:color="5D9EE0" w:themeColor="accent3" w:themeTint="BF"/>
      </w:tblBorders>
    </w:tblPr>
    <w:tcPr>
      <w:shd w:val="clear" w:color="auto" w:fill="C9DFF4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D9EE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3BEEA" w:themeFill="accent3" w:themeFillTint="7F"/>
      </w:tcPr>
    </w:tblStylePr>
    <w:tblStylePr w:type="band1Horz">
      <w:tblPr/>
      <w:tcPr>
        <w:shd w:val="clear" w:color="auto" w:fill="93BEEA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2A3FCB"/>
    <w:pPr>
      <w:spacing w:after="0"/>
    </w:pPr>
    <w:tblPr>
      <w:tblStyleRowBandSize w:val="1"/>
      <w:tblStyleColBandSize w:val="1"/>
      <w:tblBorders>
        <w:top w:val="single" w:sz="8" w:space="0" w:color="9FABBE" w:themeColor="accent4" w:themeTint="BF"/>
        <w:left w:val="single" w:sz="8" w:space="0" w:color="9FABBE" w:themeColor="accent4" w:themeTint="BF"/>
        <w:bottom w:val="single" w:sz="8" w:space="0" w:color="9FABBE" w:themeColor="accent4" w:themeTint="BF"/>
        <w:right w:val="single" w:sz="8" w:space="0" w:color="9FABBE" w:themeColor="accent4" w:themeTint="BF"/>
        <w:insideH w:val="single" w:sz="8" w:space="0" w:color="9FABBE" w:themeColor="accent4" w:themeTint="BF"/>
        <w:insideV w:val="single" w:sz="8" w:space="0" w:color="9FABBE" w:themeColor="accent4" w:themeTint="BF"/>
      </w:tblBorders>
    </w:tblPr>
    <w:tcPr>
      <w:shd w:val="clear" w:color="auto" w:fill="DFE3E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ABBE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C7D4" w:themeFill="accent4" w:themeFillTint="7F"/>
      </w:tcPr>
    </w:tblStylePr>
    <w:tblStylePr w:type="band1Horz">
      <w:tblPr/>
      <w:tcPr>
        <w:shd w:val="clear" w:color="auto" w:fill="BFC7D4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2A3FCB"/>
    <w:pPr>
      <w:spacing w:after="0"/>
    </w:pPr>
    <w:tblPr>
      <w:tblStyleRowBandSize w:val="1"/>
      <w:tblStyleColBandSize w:val="1"/>
      <w:tblBorders>
        <w:top w:val="single" w:sz="8" w:space="0" w:color="83B9C2" w:themeColor="accent5" w:themeTint="BF"/>
        <w:left w:val="single" w:sz="8" w:space="0" w:color="83B9C2" w:themeColor="accent5" w:themeTint="BF"/>
        <w:bottom w:val="single" w:sz="8" w:space="0" w:color="83B9C2" w:themeColor="accent5" w:themeTint="BF"/>
        <w:right w:val="single" w:sz="8" w:space="0" w:color="83B9C2" w:themeColor="accent5" w:themeTint="BF"/>
        <w:insideH w:val="single" w:sz="8" w:space="0" w:color="83B9C2" w:themeColor="accent5" w:themeTint="BF"/>
        <w:insideV w:val="single" w:sz="8" w:space="0" w:color="83B9C2" w:themeColor="accent5" w:themeTint="BF"/>
      </w:tblBorders>
    </w:tblPr>
    <w:tcPr>
      <w:shd w:val="clear" w:color="auto" w:fill="D6E7EB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3B9C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D0D6" w:themeFill="accent5" w:themeFillTint="7F"/>
      </w:tcPr>
    </w:tblStylePr>
    <w:tblStylePr w:type="band1Horz">
      <w:tblPr/>
      <w:tcPr>
        <w:shd w:val="clear" w:color="auto" w:fill="ACD0D6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2A3FCB"/>
    <w:pPr>
      <w:spacing w:after="0"/>
    </w:pPr>
    <w:tblPr>
      <w:tblStyleRowBandSize w:val="1"/>
      <w:tblStyleColBandSize w:val="1"/>
      <w:tblBorders>
        <w:top w:val="single" w:sz="8" w:space="0" w:color="B5ABB7" w:themeColor="accent6" w:themeTint="BF"/>
        <w:left w:val="single" w:sz="8" w:space="0" w:color="B5ABB7" w:themeColor="accent6" w:themeTint="BF"/>
        <w:bottom w:val="single" w:sz="8" w:space="0" w:color="B5ABB7" w:themeColor="accent6" w:themeTint="BF"/>
        <w:right w:val="single" w:sz="8" w:space="0" w:color="B5ABB7" w:themeColor="accent6" w:themeTint="BF"/>
        <w:insideH w:val="single" w:sz="8" w:space="0" w:color="B5ABB7" w:themeColor="accent6" w:themeTint="BF"/>
        <w:insideV w:val="single" w:sz="8" w:space="0" w:color="B5ABB7" w:themeColor="accent6" w:themeTint="BF"/>
      </w:tblBorders>
    </w:tblPr>
    <w:tcPr>
      <w:shd w:val="clear" w:color="auto" w:fill="E6E3E7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5ABB7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C7CF" w:themeFill="accent6" w:themeFillTint="7F"/>
      </w:tcPr>
    </w:tblStylePr>
    <w:tblStylePr w:type="band1Horz">
      <w:tblPr/>
      <w:tcPr>
        <w:shd w:val="clear" w:color="auto" w:fill="CEC7CF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2A3FC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2A3FC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A66AC" w:themeColor="accent1"/>
        <w:left w:val="single" w:sz="8" w:space="0" w:color="4A66AC" w:themeColor="accent1"/>
        <w:bottom w:val="single" w:sz="8" w:space="0" w:color="4A66AC" w:themeColor="accent1"/>
        <w:right w:val="single" w:sz="8" w:space="0" w:color="4A66AC" w:themeColor="accent1"/>
        <w:insideH w:val="single" w:sz="8" w:space="0" w:color="4A66AC" w:themeColor="accent1"/>
        <w:insideV w:val="single" w:sz="8" w:space="0" w:color="4A66AC" w:themeColor="accent1"/>
      </w:tblBorders>
    </w:tblPr>
    <w:tcPr>
      <w:shd w:val="clear" w:color="auto" w:fill="D1D8EB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EFF7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FEF" w:themeFill="accent1" w:themeFillTint="33"/>
      </w:tcPr>
    </w:tblStylePr>
    <w:tblStylePr w:type="band1Vert">
      <w:tblPr/>
      <w:tcPr>
        <w:shd w:val="clear" w:color="auto" w:fill="A2B1D7" w:themeFill="accent1" w:themeFillTint="7F"/>
      </w:tcPr>
    </w:tblStylePr>
    <w:tblStylePr w:type="band1Horz">
      <w:tblPr/>
      <w:tcPr>
        <w:tcBorders>
          <w:insideH w:val="single" w:sz="6" w:space="0" w:color="4A66AC" w:themeColor="accent1"/>
          <w:insideV w:val="single" w:sz="6" w:space="0" w:color="4A66AC" w:themeColor="accent1"/>
        </w:tcBorders>
        <w:shd w:val="clear" w:color="auto" w:fill="A2B1D7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2A3FC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29DD1" w:themeColor="accent2"/>
        <w:left w:val="single" w:sz="8" w:space="0" w:color="629DD1" w:themeColor="accent2"/>
        <w:bottom w:val="single" w:sz="8" w:space="0" w:color="629DD1" w:themeColor="accent2"/>
        <w:right w:val="single" w:sz="8" w:space="0" w:color="629DD1" w:themeColor="accent2"/>
        <w:insideH w:val="single" w:sz="8" w:space="0" w:color="629DD1" w:themeColor="accent2"/>
        <w:insideV w:val="single" w:sz="8" w:space="0" w:color="629DD1" w:themeColor="accent2"/>
      </w:tblBorders>
    </w:tblPr>
    <w:tcPr>
      <w:shd w:val="clear" w:color="auto" w:fill="D8E6F3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FF5F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BF5" w:themeFill="accent2" w:themeFillTint="33"/>
      </w:tcPr>
    </w:tblStylePr>
    <w:tblStylePr w:type="band1Vert">
      <w:tblPr/>
      <w:tcPr>
        <w:shd w:val="clear" w:color="auto" w:fill="B0CDE8" w:themeFill="accent2" w:themeFillTint="7F"/>
      </w:tcPr>
    </w:tblStylePr>
    <w:tblStylePr w:type="band1Horz">
      <w:tblPr/>
      <w:tcPr>
        <w:tcBorders>
          <w:insideH w:val="single" w:sz="6" w:space="0" w:color="629DD1" w:themeColor="accent2"/>
          <w:insideV w:val="single" w:sz="6" w:space="0" w:color="629DD1" w:themeColor="accent2"/>
        </w:tcBorders>
        <w:shd w:val="clear" w:color="auto" w:fill="B0CDE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2A3FC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97FD5" w:themeColor="accent3"/>
        <w:left w:val="single" w:sz="8" w:space="0" w:color="297FD5" w:themeColor="accent3"/>
        <w:bottom w:val="single" w:sz="8" w:space="0" w:color="297FD5" w:themeColor="accent3"/>
        <w:right w:val="single" w:sz="8" w:space="0" w:color="297FD5" w:themeColor="accent3"/>
        <w:insideH w:val="single" w:sz="8" w:space="0" w:color="297FD5" w:themeColor="accent3"/>
        <w:insideV w:val="single" w:sz="8" w:space="0" w:color="297FD5" w:themeColor="accent3"/>
      </w:tblBorders>
    </w:tblPr>
    <w:tcPr>
      <w:shd w:val="clear" w:color="auto" w:fill="C9DFF4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9F2FB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E5F6" w:themeFill="accent3" w:themeFillTint="33"/>
      </w:tcPr>
    </w:tblStylePr>
    <w:tblStylePr w:type="band1Vert">
      <w:tblPr/>
      <w:tcPr>
        <w:shd w:val="clear" w:color="auto" w:fill="93BEEA" w:themeFill="accent3" w:themeFillTint="7F"/>
      </w:tcPr>
    </w:tblStylePr>
    <w:tblStylePr w:type="band1Horz">
      <w:tblPr/>
      <w:tcPr>
        <w:tcBorders>
          <w:insideH w:val="single" w:sz="6" w:space="0" w:color="297FD5" w:themeColor="accent3"/>
          <w:insideV w:val="single" w:sz="6" w:space="0" w:color="297FD5" w:themeColor="accent3"/>
        </w:tcBorders>
        <w:shd w:val="clear" w:color="auto" w:fill="93BEE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2A3FC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F8FA9" w:themeColor="accent4"/>
        <w:left w:val="single" w:sz="8" w:space="0" w:color="7F8FA9" w:themeColor="accent4"/>
        <w:bottom w:val="single" w:sz="8" w:space="0" w:color="7F8FA9" w:themeColor="accent4"/>
        <w:right w:val="single" w:sz="8" w:space="0" w:color="7F8FA9" w:themeColor="accent4"/>
        <w:insideH w:val="single" w:sz="8" w:space="0" w:color="7F8FA9" w:themeColor="accent4"/>
        <w:insideV w:val="single" w:sz="8" w:space="0" w:color="7F8FA9" w:themeColor="accent4"/>
      </w:tblBorders>
    </w:tblPr>
    <w:tcPr>
      <w:shd w:val="clear" w:color="auto" w:fill="DFE3E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3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8ED" w:themeFill="accent4" w:themeFillTint="33"/>
      </w:tcPr>
    </w:tblStylePr>
    <w:tblStylePr w:type="band1Vert">
      <w:tblPr/>
      <w:tcPr>
        <w:shd w:val="clear" w:color="auto" w:fill="BFC7D4" w:themeFill="accent4" w:themeFillTint="7F"/>
      </w:tcPr>
    </w:tblStylePr>
    <w:tblStylePr w:type="band1Horz">
      <w:tblPr/>
      <w:tcPr>
        <w:tcBorders>
          <w:insideH w:val="single" w:sz="6" w:space="0" w:color="7F8FA9" w:themeColor="accent4"/>
          <w:insideV w:val="single" w:sz="6" w:space="0" w:color="7F8FA9" w:themeColor="accent4"/>
        </w:tcBorders>
        <w:shd w:val="clear" w:color="auto" w:fill="BFC7D4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2A3FC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AA2AE" w:themeColor="accent5"/>
        <w:left w:val="single" w:sz="8" w:space="0" w:color="5AA2AE" w:themeColor="accent5"/>
        <w:bottom w:val="single" w:sz="8" w:space="0" w:color="5AA2AE" w:themeColor="accent5"/>
        <w:right w:val="single" w:sz="8" w:space="0" w:color="5AA2AE" w:themeColor="accent5"/>
        <w:insideH w:val="single" w:sz="8" w:space="0" w:color="5AA2AE" w:themeColor="accent5"/>
        <w:insideV w:val="single" w:sz="8" w:space="0" w:color="5AA2AE" w:themeColor="accent5"/>
      </w:tblBorders>
    </w:tblPr>
    <w:tcPr>
      <w:shd w:val="clear" w:color="auto" w:fill="D6E7EB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ECEE" w:themeFill="accent5" w:themeFillTint="33"/>
      </w:tcPr>
    </w:tblStylePr>
    <w:tblStylePr w:type="band1Vert">
      <w:tblPr/>
      <w:tcPr>
        <w:shd w:val="clear" w:color="auto" w:fill="ACD0D6" w:themeFill="accent5" w:themeFillTint="7F"/>
      </w:tcPr>
    </w:tblStylePr>
    <w:tblStylePr w:type="band1Horz">
      <w:tblPr/>
      <w:tcPr>
        <w:tcBorders>
          <w:insideH w:val="single" w:sz="6" w:space="0" w:color="5AA2AE" w:themeColor="accent5"/>
          <w:insideV w:val="single" w:sz="6" w:space="0" w:color="5AA2AE" w:themeColor="accent5"/>
        </w:tcBorders>
        <w:shd w:val="clear" w:color="auto" w:fill="ACD0D6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2A3FC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D90A0" w:themeColor="accent6"/>
        <w:left w:val="single" w:sz="8" w:space="0" w:color="9D90A0" w:themeColor="accent6"/>
        <w:bottom w:val="single" w:sz="8" w:space="0" w:color="9D90A0" w:themeColor="accent6"/>
        <w:right w:val="single" w:sz="8" w:space="0" w:color="9D90A0" w:themeColor="accent6"/>
        <w:insideH w:val="single" w:sz="8" w:space="0" w:color="9D90A0" w:themeColor="accent6"/>
        <w:insideV w:val="single" w:sz="8" w:space="0" w:color="9D90A0" w:themeColor="accent6"/>
      </w:tblBorders>
    </w:tblPr>
    <w:tcPr>
      <w:shd w:val="clear" w:color="auto" w:fill="E6E3E7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5F4F5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8EC" w:themeFill="accent6" w:themeFillTint="33"/>
      </w:tcPr>
    </w:tblStylePr>
    <w:tblStylePr w:type="band1Vert">
      <w:tblPr/>
      <w:tcPr>
        <w:shd w:val="clear" w:color="auto" w:fill="CEC7CF" w:themeFill="accent6" w:themeFillTint="7F"/>
      </w:tcPr>
    </w:tblStylePr>
    <w:tblStylePr w:type="band1Horz">
      <w:tblPr/>
      <w:tcPr>
        <w:tcBorders>
          <w:insideH w:val="single" w:sz="6" w:space="0" w:color="9D90A0" w:themeColor="accent6"/>
          <w:insideV w:val="single" w:sz="6" w:space="0" w:color="9D90A0" w:themeColor="accent6"/>
        </w:tcBorders>
        <w:shd w:val="clear" w:color="auto" w:fill="CEC7C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2A3FC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2A3FC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1D8EB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A66A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A66A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A66A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A66A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2B1D7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2B1D7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2A3FC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8E6F3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29DD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29DD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29DD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29DD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0CDE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0CDE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2A3FC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9DFF4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97FD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97FD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97FD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97FD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3BEE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3BEEA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2A3FC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E3E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F8FA9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F8FA9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F8FA9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F8FA9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C7D4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C7D4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2A3FC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7EB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AA2AE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AA2AE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AA2AE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AA2AE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CD0D6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CD0D6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2A3FC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3E7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D90A0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D90A0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D90A0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D90A0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EC7C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EC7CF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2A3FC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242852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2A3FC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4A66AC" w:themeColor="accent1"/>
        <w:bottom w:val="single" w:sz="8" w:space="0" w:color="4A66A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A66AC" w:themeColor="accent1"/>
        </w:tcBorders>
      </w:tcPr>
    </w:tblStylePr>
    <w:tblStylePr w:type="lastRow">
      <w:rPr>
        <w:b/>
        <w:bCs/>
        <w:color w:val="242852" w:themeColor="text2"/>
      </w:rPr>
      <w:tblPr/>
      <w:tcPr>
        <w:tcBorders>
          <w:top w:val="single" w:sz="8" w:space="0" w:color="4A66AC" w:themeColor="accent1"/>
          <w:bottom w:val="single" w:sz="8" w:space="0" w:color="4A66A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A66AC" w:themeColor="accent1"/>
          <w:bottom w:val="single" w:sz="8" w:space="0" w:color="4A66AC" w:themeColor="accent1"/>
        </w:tcBorders>
      </w:tcPr>
    </w:tblStylePr>
    <w:tblStylePr w:type="band1Vert">
      <w:tblPr/>
      <w:tcPr>
        <w:shd w:val="clear" w:color="auto" w:fill="D1D8EB" w:themeFill="accent1" w:themeFillTint="3F"/>
      </w:tcPr>
    </w:tblStylePr>
    <w:tblStylePr w:type="band1Horz">
      <w:tblPr/>
      <w:tcPr>
        <w:shd w:val="clear" w:color="auto" w:fill="D1D8EB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2A3FC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629DD1" w:themeColor="accent2"/>
        <w:bottom w:val="single" w:sz="8" w:space="0" w:color="629DD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29DD1" w:themeColor="accent2"/>
        </w:tcBorders>
      </w:tcPr>
    </w:tblStylePr>
    <w:tblStylePr w:type="lastRow">
      <w:rPr>
        <w:b/>
        <w:bCs/>
        <w:color w:val="242852" w:themeColor="text2"/>
      </w:rPr>
      <w:tblPr/>
      <w:tcPr>
        <w:tcBorders>
          <w:top w:val="single" w:sz="8" w:space="0" w:color="629DD1" w:themeColor="accent2"/>
          <w:bottom w:val="single" w:sz="8" w:space="0" w:color="629DD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29DD1" w:themeColor="accent2"/>
          <w:bottom w:val="single" w:sz="8" w:space="0" w:color="629DD1" w:themeColor="accent2"/>
        </w:tcBorders>
      </w:tcPr>
    </w:tblStylePr>
    <w:tblStylePr w:type="band1Vert">
      <w:tblPr/>
      <w:tcPr>
        <w:shd w:val="clear" w:color="auto" w:fill="D8E6F3" w:themeFill="accent2" w:themeFillTint="3F"/>
      </w:tcPr>
    </w:tblStylePr>
    <w:tblStylePr w:type="band1Horz">
      <w:tblPr/>
      <w:tcPr>
        <w:shd w:val="clear" w:color="auto" w:fill="D8E6F3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2A3FC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297FD5" w:themeColor="accent3"/>
        <w:bottom w:val="single" w:sz="8" w:space="0" w:color="297FD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97FD5" w:themeColor="accent3"/>
        </w:tcBorders>
      </w:tcPr>
    </w:tblStylePr>
    <w:tblStylePr w:type="lastRow">
      <w:rPr>
        <w:b/>
        <w:bCs/>
        <w:color w:val="242852" w:themeColor="text2"/>
      </w:rPr>
      <w:tblPr/>
      <w:tcPr>
        <w:tcBorders>
          <w:top w:val="single" w:sz="8" w:space="0" w:color="297FD5" w:themeColor="accent3"/>
          <w:bottom w:val="single" w:sz="8" w:space="0" w:color="297FD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97FD5" w:themeColor="accent3"/>
          <w:bottom w:val="single" w:sz="8" w:space="0" w:color="297FD5" w:themeColor="accent3"/>
        </w:tcBorders>
      </w:tcPr>
    </w:tblStylePr>
    <w:tblStylePr w:type="band1Vert">
      <w:tblPr/>
      <w:tcPr>
        <w:shd w:val="clear" w:color="auto" w:fill="C9DFF4" w:themeFill="accent3" w:themeFillTint="3F"/>
      </w:tcPr>
    </w:tblStylePr>
    <w:tblStylePr w:type="band1Horz">
      <w:tblPr/>
      <w:tcPr>
        <w:shd w:val="clear" w:color="auto" w:fill="C9DFF4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2A3FC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7F8FA9" w:themeColor="accent4"/>
        <w:bottom w:val="single" w:sz="8" w:space="0" w:color="7F8FA9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F8FA9" w:themeColor="accent4"/>
        </w:tcBorders>
      </w:tcPr>
    </w:tblStylePr>
    <w:tblStylePr w:type="lastRow">
      <w:rPr>
        <w:b/>
        <w:bCs/>
        <w:color w:val="242852" w:themeColor="text2"/>
      </w:rPr>
      <w:tblPr/>
      <w:tcPr>
        <w:tcBorders>
          <w:top w:val="single" w:sz="8" w:space="0" w:color="7F8FA9" w:themeColor="accent4"/>
          <w:bottom w:val="single" w:sz="8" w:space="0" w:color="7F8FA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F8FA9" w:themeColor="accent4"/>
          <w:bottom w:val="single" w:sz="8" w:space="0" w:color="7F8FA9" w:themeColor="accent4"/>
        </w:tcBorders>
      </w:tcPr>
    </w:tblStylePr>
    <w:tblStylePr w:type="band1Vert">
      <w:tblPr/>
      <w:tcPr>
        <w:shd w:val="clear" w:color="auto" w:fill="DFE3E9" w:themeFill="accent4" w:themeFillTint="3F"/>
      </w:tcPr>
    </w:tblStylePr>
    <w:tblStylePr w:type="band1Horz">
      <w:tblPr/>
      <w:tcPr>
        <w:shd w:val="clear" w:color="auto" w:fill="DFE3E9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2A3FC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5AA2AE" w:themeColor="accent5"/>
        <w:bottom w:val="single" w:sz="8" w:space="0" w:color="5AA2AE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AA2AE" w:themeColor="accent5"/>
        </w:tcBorders>
      </w:tcPr>
    </w:tblStylePr>
    <w:tblStylePr w:type="lastRow">
      <w:rPr>
        <w:b/>
        <w:bCs/>
        <w:color w:val="242852" w:themeColor="text2"/>
      </w:rPr>
      <w:tblPr/>
      <w:tcPr>
        <w:tcBorders>
          <w:top w:val="single" w:sz="8" w:space="0" w:color="5AA2AE" w:themeColor="accent5"/>
          <w:bottom w:val="single" w:sz="8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AA2AE" w:themeColor="accent5"/>
          <w:bottom w:val="single" w:sz="8" w:space="0" w:color="5AA2AE" w:themeColor="accent5"/>
        </w:tcBorders>
      </w:tcPr>
    </w:tblStylePr>
    <w:tblStylePr w:type="band1Vert">
      <w:tblPr/>
      <w:tcPr>
        <w:shd w:val="clear" w:color="auto" w:fill="D6E7EB" w:themeFill="accent5" w:themeFillTint="3F"/>
      </w:tcPr>
    </w:tblStylePr>
    <w:tblStylePr w:type="band1Horz">
      <w:tblPr/>
      <w:tcPr>
        <w:shd w:val="clear" w:color="auto" w:fill="D6E7EB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2A3FC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9D90A0" w:themeColor="accent6"/>
        <w:bottom w:val="single" w:sz="8" w:space="0" w:color="9D90A0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D90A0" w:themeColor="accent6"/>
        </w:tcBorders>
      </w:tcPr>
    </w:tblStylePr>
    <w:tblStylePr w:type="lastRow">
      <w:rPr>
        <w:b/>
        <w:bCs/>
        <w:color w:val="242852" w:themeColor="text2"/>
      </w:rPr>
      <w:tblPr/>
      <w:tcPr>
        <w:tcBorders>
          <w:top w:val="single" w:sz="8" w:space="0" w:color="9D90A0" w:themeColor="accent6"/>
          <w:bottom w:val="single" w:sz="8" w:space="0" w:color="9D90A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D90A0" w:themeColor="accent6"/>
          <w:bottom w:val="single" w:sz="8" w:space="0" w:color="9D90A0" w:themeColor="accent6"/>
        </w:tcBorders>
      </w:tcPr>
    </w:tblStylePr>
    <w:tblStylePr w:type="band1Vert">
      <w:tblPr/>
      <w:tcPr>
        <w:shd w:val="clear" w:color="auto" w:fill="E6E3E7" w:themeFill="accent6" w:themeFillTint="3F"/>
      </w:tcPr>
    </w:tblStylePr>
    <w:tblStylePr w:type="band1Horz">
      <w:tblPr/>
      <w:tcPr>
        <w:shd w:val="clear" w:color="auto" w:fill="E6E3E7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2A3FC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2A3FC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A66AC" w:themeColor="accent1"/>
        <w:left w:val="single" w:sz="8" w:space="0" w:color="4A66AC" w:themeColor="accent1"/>
        <w:bottom w:val="single" w:sz="8" w:space="0" w:color="4A66AC" w:themeColor="accent1"/>
        <w:right w:val="single" w:sz="8" w:space="0" w:color="4A66A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A66A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A66A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A66A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8EB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1D8EB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2A3FC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29DD1" w:themeColor="accent2"/>
        <w:left w:val="single" w:sz="8" w:space="0" w:color="629DD1" w:themeColor="accent2"/>
        <w:bottom w:val="single" w:sz="8" w:space="0" w:color="629DD1" w:themeColor="accent2"/>
        <w:right w:val="single" w:sz="8" w:space="0" w:color="629DD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29DD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29DD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29DD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E6F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8E6F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2A3FC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97FD5" w:themeColor="accent3"/>
        <w:left w:val="single" w:sz="8" w:space="0" w:color="297FD5" w:themeColor="accent3"/>
        <w:bottom w:val="single" w:sz="8" w:space="0" w:color="297FD5" w:themeColor="accent3"/>
        <w:right w:val="single" w:sz="8" w:space="0" w:color="297FD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97FD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97FD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97FD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DFF4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9DFF4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2A3FC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F8FA9" w:themeColor="accent4"/>
        <w:left w:val="single" w:sz="8" w:space="0" w:color="7F8FA9" w:themeColor="accent4"/>
        <w:bottom w:val="single" w:sz="8" w:space="0" w:color="7F8FA9" w:themeColor="accent4"/>
        <w:right w:val="single" w:sz="8" w:space="0" w:color="7F8FA9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F8FA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F8FA9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F8FA9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3E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E3E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2A3FC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AA2AE" w:themeColor="accent5"/>
        <w:left w:val="single" w:sz="8" w:space="0" w:color="5AA2AE" w:themeColor="accent5"/>
        <w:bottom w:val="single" w:sz="8" w:space="0" w:color="5AA2AE" w:themeColor="accent5"/>
        <w:right w:val="single" w:sz="8" w:space="0" w:color="5AA2AE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AA2AE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AA2AE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AA2AE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7EB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7EB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2A3FC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D90A0" w:themeColor="accent6"/>
        <w:left w:val="single" w:sz="8" w:space="0" w:color="9D90A0" w:themeColor="accent6"/>
        <w:bottom w:val="single" w:sz="8" w:space="0" w:color="9D90A0" w:themeColor="accent6"/>
        <w:right w:val="single" w:sz="8" w:space="0" w:color="9D90A0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D90A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D90A0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D90A0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3E7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3E7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2A3FCB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2A3FCB"/>
    <w:pPr>
      <w:spacing w:after="0"/>
    </w:pPr>
    <w:tblPr>
      <w:tblStyleRowBandSize w:val="1"/>
      <w:tblStyleColBandSize w:val="1"/>
      <w:tblBorders>
        <w:top w:val="single" w:sz="8" w:space="0" w:color="748AC3" w:themeColor="accent1" w:themeTint="BF"/>
        <w:left w:val="single" w:sz="8" w:space="0" w:color="748AC3" w:themeColor="accent1" w:themeTint="BF"/>
        <w:bottom w:val="single" w:sz="8" w:space="0" w:color="748AC3" w:themeColor="accent1" w:themeTint="BF"/>
        <w:right w:val="single" w:sz="8" w:space="0" w:color="748AC3" w:themeColor="accent1" w:themeTint="BF"/>
        <w:insideH w:val="single" w:sz="8" w:space="0" w:color="748AC3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48AC3" w:themeColor="accent1" w:themeTint="BF"/>
          <w:left w:val="single" w:sz="8" w:space="0" w:color="748AC3" w:themeColor="accent1" w:themeTint="BF"/>
          <w:bottom w:val="single" w:sz="8" w:space="0" w:color="748AC3" w:themeColor="accent1" w:themeTint="BF"/>
          <w:right w:val="single" w:sz="8" w:space="0" w:color="748AC3" w:themeColor="accent1" w:themeTint="BF"/>
          <w:insideH w:val="nil"/>
          <w:insideV w:val="nil"/>
        </w:tcBorders>
        <w:shd w:val="clear" w:color="auto" w:fill="4A66A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48AC3" w:themeColor="accent1" w:themeTint="BF"/>
          <w:left w:val="single" w:sz="8" w:space="0" w:color="748AC3" w:themeColor="accent1" w:themeTint="BF"/>
          <w:bottom w:val="single" w:sz="8" w:space="0" w:color="748AC3" w:themeColor="accent1" w:themeTint="BF"/>
          <w:right w:val="single" w:sz="8" w:space="0" w:color="748AC3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8EB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1D8EB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2A3FCB"/>
    <w:pPr>
      <w:spacing w:after="0"/>
    </w:pPr>
    <w:tblPr>
      <w:tblStyleRowBandSize w:val="1"/>
      <w:tblStyleColBandSize w:val="1"/>
      <w:tblBorders>
        <w:top w:val="single" w:sz="8" w:space="0" w:color="89B5DC" w:themeColor="accent2" w:themeTint="BF"/>
        <w:left w:val="single" w:sz="8" w:space="0" w:color="89B5DC" w:themeColor="accent2" w:themeTint="BF"/>
        <w:bottom w:val="single" w:sz="8" w:space="0" w:color="89B5DC" w:themeColor="accent2" w:themeTint="BF"/>
        <w:right w:val="single" w:sz="8" w:space="0" w:color="89B5DC" w:themeColor="accent2" w:themeTint="BF"/>
        <w:insideH w:val="single" w:sz="8" w:space="0" w:color="89B5D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9B5DC" w:themeColor="accent2" w:themeTint="BF"/>
          <w:left w:val="single" w:sz="8" w:space="0" w:color="89B5DC" w:themeColor="accent2" w:themeTint="BF"/>
          <w:bottom w:val="single" w:sz="8" w:space="0" w:color="89B5DC" w:themeColor="accent2" w:themeTint="BF"/>
          <w:right w:val="single" w:sz="8" w:space="0" w:color="89B5DC" w:themeColor="accent2" w:themeTint="BF"/>
          <w:insideH w:val="nil"/>
          <w:insideV w:val="nil"/>
        </w:tcBorders>
        <w:shd w:val="clear" w:color="auto" w:fill="629DD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9B5DC" w:themeColor="accent2" w:themeTint="BF"/>
          <w:left w:val="single" w:sz="8" w:space="0" w:color="89B5DC" w:themeColor="accent2" w:themeTint="BF"/>
          <w:bottom w:val="single" w:sz="8" w:space="0" w:color="89B5DC" w:themeColor="accent2" w:themeTint="BF"/>
          <w:right w:val="single" w:sz="8" w:space="0" w:color="89B5D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6F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8E6F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2A3FCB"/>
    <w:pPr>
      <w:spacing w:after="0"/>
    </w:pPr>
    <w:tblPr>
      <w:tblStyleRowBandSize w:val="1"/>
      <w:tblStyleColBandSize w:val="1"/>
      <w:tblBorders>
        <w:top w:val="single" w:sz="8" w:space="0" w:color="5D9EE0" w:themeColor="accent3" w:themeTint="BF"/>
        <w:left w:val="single" w:sz="8" w:space="0" w:color="5D9EE0" w:themeColor="accent3" w:themeTint="BF"/>
        <w:bottom w:val="single" w:sz="8" w:space="0" w:color="5D9EE0" w:themeColor="accent3" w:themeTint="BF"/>
        <w:right w:val="single" w:sz="8" w:space="0" w:color="5D9EE0" w:themeColor="accent3" w:themeTint="BF"/>
        <w:insideH w:val="single" w:sz="8" w:space="0" w:color="5D9EE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D9EE0" w:themeColor="accent3" w:themeTint="BF"/>
          <w:left w:val="single" w:sz="8" w:space="0" w:color="5D9EE0" w:themeColor="accent3" w:themeTint="BF"/>
          <w:bottom w:val="single" w:sz="8" w:space="0" w:color="5D9EE0" w:themeColor="accent3" w:themeTint="BF"/>
          <w:right w:val="single" w:sz="8" w:space="0" w:color="5D9EE0" w:themeColor="accent3" w:themeTint="BF"/>
          <w:insideH w:val="nil"/>
          <w:insideV w:val="nil"/>
        </w:tcBorders>
        <w:shd w:val="clear" w:color="auto" w:fill="297FD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D9EE0" w:themeColor="accent3" w:themeTint="BF"/>
          <w:left w:val="single" w:sz="8" w:space="0" w:color="5D9EE0" w:themeColor="accent3" w:themeTint="BF"/>
          <w:bottom w:val="single" w:sz="8" w:space="0" w:color="5D9EE0" w:themeColor="accent3" w:themeTint="BF"/>
          <w:right w:val="single" w:sz="8" w:space="0" w:color="5D9EE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DFF4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9DFF4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2A3FCB"/>
    <w:pPr>
      <w:spacing w:after="0"/>
    </w:pPr>
    <w:tblPr>
      <w:tblStyleRowBandSize w:val="1"/>
      <w:tblStyleColBandSize w:val="1"/>
      <w:tblBorders>
        <w:top w:val="single" w:sz="8" w:space="0" w:color="9FABBE" w:themeColor="accent4" w:themeTint="BF"/>
        <w:left w:val="single" w:sz="8" w:space="0" w:color="9FABBE" w:themeColor="accent4" w:themeTint="BF"/>
        <w:bottom w:val="single" w:sz="8" w:space="0" w:color="9FABBE" w:themeColor="accent4" w:themeTint="BF"/>
        <w:right w:val="single" w:sz="8" w:space="0" w:color="9FABBE" w:themeColor="accent4" w:themeTint="BF"/>
        <w:insideH w:val="single" w:sz="8" w:space="0" w:color="9FABBE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ABBE" w:themeColor="accent4" w:themeTint="BF"/>
          <w:left w:val="single" w:sz="8" w:space="0" w:color="9FABBE" w:themeColor="accent4" w:themeTint="BF"/>
          <w:bottom w:val="single" w:sz="8" w:space="0" w:color="9FABBE" w:themeColor="accent4" w:themeTint="BF"/>
          <w:right w:val="single" w:sz="8" w:space="0" w:color="9FABBE" w:themeColor="accent4" w:themeTint="BF"/>
          <w:insideH w:val="nil"/>
          <w:insideV w:val="nil"/>
        </w:tcBorders>
        <w:shd w:val="clear" w:color="auto" w:fill="7F8FA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ABBE" w:themeColor="accent4" w:themeTint="BF"/>
          <w:left w:val="single" w:sz="8" w:space="0" w:color="9FABBE" w:themeColor="accent4" w:themeTint="BF"/>
          <w:bottom w:val="single" w:sz="8" w:space="0" w:color="9FABBE" w:themeColor="accent4" w:themeTint="BF"/>
          <w:right w:val="single" w:sz="8" w:space="0" w:color="9FABBE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3E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E3E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2A3FCB"/>
    <w:pPr>
      <w:spacing w:after="0"/>
    </w:pPr>
    <w:tblPr>
      <w:tblStyleRowBandSize w:val="1"/>
      <w:tblStyleColBandSize w:val="1"/>
      <w:tblBorders>
        <w:top w:val="single" w:sz="8" w:space="0" w:color="83B9C2" w:themeColor="accent5" w:themeTint="BF"/>
        <w:left w:val="single" w:sz="8" w:space="0" w:color="83B9C2" w:themeColor="accent5" w:themeTint="BF"/>
        <w:bottom w:val="single" w:sz="8" w:space="0" w:color="83B9C2" w:themeColor="accent5" w:themeTint="BF"/>
        <w:right w:val="single" w:sz="8" w:space="0" w:color="83B9C2" w:themeColor="accent5" w:themeTint="BF"/>
        <w:insideH w:val="single" w:sz="8" w:space="0" w:color="83B9C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3B9C2" w:themeColor="accent5" w:themeTint="BF"/>
          <w:left w:val="single" w:sz="8" w:space="0" w:color="83B9C2" w:themeColor="accent5" w:themeTint="BF"/>
          <w:bottom w:val="single" w:sz="8" w:space="0" w:color="83B9C2" w:themeColor="accent5" w:themeTint="BF"/>
          <w:right w:val="single" w:sz="8" w:space="0" w:color="83B9C2" w:themeColor="accent5" w:themeTint="BF"/>
          <w:insideH w:val="nil"/>
          <w:insideV w:val="nil"/>
        </w:tcBorders>
        <w:shd w:val="clear" w:color="auto" w:fill="5AA2A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3B9C2" w:themeColor="accent5" w:themeTint="BF"/>
          <w:left w:val="single" w:sz="8" w:space="0" w:color="83B9C2" w:themeColor="accent5" w:themeTint="BF"/>
          <w:bottom w:val="single" w:sz="8" w:space="0" w:color="83B9C2" w:themeColor="accent5" w:themeTint="BF"/>
          <w:right w:val="single" w:sz="8" w:space="0" w:color="83B9C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7EB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7EB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2A3FCB"/>
    <w:pPr>
      <w:spacing w:after="0"/>
    </w:pPr>
    <w:tblPr>
      <w:tblStyleRowBandSize w:val="1"/>
      <w:tblStyleColBandSize w:val="1"/>
      <w:tblBorders>
        <w:top w:val="single" w:sz="8" w:space="0" w:color="B5ABB7" w:themeColor="accent6" w:themeTint="BF"/>
        <w:left w:val="single" w:sz="8" w:space="0" w:color="B5ABB7" w:themeColor="accent6" w:themeTint="BF"/>
        <w:bottom w:val="single" w:sz="8" w:space="0" w:color="B5ABB7" w:themeColor="accent6" w:themeTint="BF"/>
        <w:right w:val="single" w:sz="8" w:space="0" w:color="B5ABB7" w:themeColor="accent6" w:themeTint="BF"/>
        <w:insideH w:val="single" w:sz="8" w:space="0" w:color="B5ABB7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5ABB7" w:themeColor="accent6" w:themeTint="BF"/>
          <w:left w:val="single" w:sz="8" w:space="0" w:color="B5ABB7" w:themeColor="accent6" w:themeTint="BF"/>
          <w:bottom w:val="single" w:sz="8" w:space="0" w:color="B5ABB7" w:themeColor="accent6" w:themeTint="BF"/>
          <w:right w:val="single" w:sz="8" w:space="0" w:color="B5ABB7" w:themeColor="accent6" w:themeTint="BF"/>
          <w:insideH w:val="nil"/>
          <w:insideV w:val="nil"/>
        </w:tcBorders>
        <w:shd w:val="clear" w:color="auto" w:fill="9D90A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5ABB7" w:themeColor="accent6" w:themeTint="BF"/>
          <w:left w:val="single" w:sz="8" w:space="0" w:color="B5ABB7" w:themeColor="accent6" w:themeTint="BF"/>
          <w:bottom w:val="single" w:sz="8" w:space="0" w:color="B5ABB7" w:themeColor="accent6" w:themeTint="BF"/>
          <w:right w:val="single" w:sz="8" w:space="0" w:color="B5ABB7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3E7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3E7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2A3FC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2A3FC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A66A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66A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A66A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2A3FC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29DD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9DD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29DD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2A3FC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97FD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97FD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97FD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2A3FC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F8FA9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8FA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F8FA9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2A3FC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AA2AE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A2A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AA2A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2A3FC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D90A0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90A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D90A0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A3FC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A3FCB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1C3357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A3FCB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A3FCB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A3FCB"/>
    <w:pPr>
      <w:spacing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A3FCB"/>
    <w:rPr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2A3FCB"/>
  </w:style>
  <w:style w:type="table" w:styleId="PlainTable1">
    <w:name w:val="Plain Table 1"/>
    <w:basedOn w:val="TableNormal"/>
    <w:uiPriority w:val="41"/>
    <w:rsid w:val="002A3FCB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2A3FCB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2A3FCB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2A3FCB"/>
    <w:pPr>
      <w:spacing w:after="0"/>
    </w:pPr>
    <w:rPr>
      <w:rFonts w:ascii="Consolas" w:hAnsi="Consola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A3FCB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1C3357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3357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A3FC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A3FCB"/>
    <w:rPr>
      <w:szCs w:val="21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A3FCB"/>
    <w:pPr>
      <w:spacing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A3FCB"/>
    <w:rPr>
      <w:szCs w:val="21"/>
    </w:rPr>
  </w:style>
  <w:style w:type="character" w:styleId="Strong">
    <w:name w:val="Strong"/>
    <w:basedOn w:val="DefaultParagraphFont"/>
    <w:uiPriority w:val="22"/>
    <w:qFormat/>
    <w:rsid w:val="001C3357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1C3357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1C3357"/>
    <w:rPr>
      <w:smallCaps/>
      <w:color w:val="404040" w:themeColor="text1" w:themeTint="BF"/>
      <w:u w:val="single" w:color="7F7F7F" w:themeColor="text1" w:themeTint="80"/>
    </w:rPr>
  </w:style>
  <w:style w:type="table" w:styleId="Table3Deffects1">
    <w:name w:val="Table 3D effects 1"/>
    <w:basedOn w:val="TableNormal"/>
    <w:uiPriority w:val="99"/>
    <w:semiHidden/>
    <w:unhideWhenUsed/>
    <w:rsid w:val="002A3FCB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A3FCB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A3FC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A3FCB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A3FCB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A3FCB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A3FCB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A3FCB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A3FCB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A3FCB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A3FCB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A3FCB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A3FCB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A3FCB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A3FCB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A3FCB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A3FCB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A3FCB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2A3FCB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2A3FCB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A3FCB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A3FC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A3FCB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A3FC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A3FCB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A3FCB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A3FCB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A3FCB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A3FCB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A3FCB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A3F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A3FC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A3FCB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A3FCB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2A3FCB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A3FCB"/>
  </w:style>
  <w:style w:type="paragraph" w:styleId="TOC2">
    <w:name w:val="toc 2"/>
    <w:basedOn w:val="Normal"/>
    <w:next w:val="Normal"/>
    <w:autoRedefine/>
    <w:uiPriority w:val="39"/>
    <w:semiHidden/>
    <w:unhideWhenUsed/>
    <w:rsid w:val="002A3FCB"/>
    <w:pPr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A3FCB"/>
    <w:pPr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A3FCB"/>
    <w:pPr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A3FCB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A3FCB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A3FCB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A3FCB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A3FCB"/>
    <w:pPr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C3357"/>
    <w:pPr>
      <w:outlineLvl w:val="9"/>
    </w:pPr>
  </w:style>
  <w:style w:type="character" w:customStyle="1" w:styleId="Heading1Char">
    <w:name w:val="Heading 1 Char"/>
    <w:basedOn w:val="DefaultParagraphFont"/>
    <w:link w:val="Heading1"/>
    <w:uiPriority w:val="9"/>
    <w:rsid w:val="001C3357"/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C3357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1C3357"/>
    <w:rPr>
      <w:rFonts w:asciiTheme="majorHAnsi" w:eastAsiaTheme="majorEastAsia" w:hAnsiTheme="majorHAnsi" w:cstheme="majorBidi"/>
      <w:color w:val="242852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1C3357"/>
    <w:rPr>
      <w:rFonts w:asciiTheme="majorHAnsi" w:eastAsiaTheme="majorEastAsia" w:hAnsiTheme="majorHAnsi" w:cstheme="majorBidi"/>
      <w:color w:val="4A66AC" w:themeColor="accent1"/>
      <w:spacing w:val="-10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1C3357"/>
    <w:rPr>
      <w:rFonts w:asciiTheme="majorHAnsi" w:eastAsiaTheme="majorEastAsia" w:hAnsiTheme="majorHAnsi" w:cstheme="maj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nFaszewski\AppData\Roaming\Microsoft\Templates\Classic%20minute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804721362D849B49F946A01BA16C6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A2AA31-444D-4ADB-AF38-3265D4C28472}"/>
      </w:docPartPr>
      <w:docPartBody>
        <w:p w:rsidR="00837B1E" w:rsidRDefault="00837B1E">
          <w:pPr>
            <w:pStyle w:val="8804721362D849B49F946A01BA16C6AC"/>
          </w:pPr>
          <w:r>
            <w:t>In Attendance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A95284"/>
    <w:multiLevelType w:val="hybridMultilevel"/>
    <w:tmpl w:val="8DB4B09E"/>
    <w:lvl w:ilvl="0" w:tplc="45B4A1B2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B1E"/>
    <w:rsid w:val="00131ADB"/>
    <w:rsid w:val="00837B1E"/>
    <w:rsid w:val="009A2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6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66A08ED340940289C62B2706FFD3EE9">
    <w:name w:val="A66A08ED340940289C62B2706FFD3EE9"/>
  </w:style>
  <w:style w:type="paragraph" w:customStyle="1" w:styleId="EF3EEC998C8A4BB38E5E5E866CD5DED6">
    <w:name w:val="EF3EEC998C8A4BB38E5E5E866CD5DED6"/>
  </w:style>
  <w:style w:type="character" w:styleId="IntenseEmphasis">
    <w:name w:val="Intense Emphasis"/>
    <w:basedOn w:val="DefaultParagraphFont"/>
    <w:uiPriority w:val="6"/>
    <w:unhideWhenUsed/>
    <w:qFormat/>
    <w:rPr>
      <w:i/>
      <w:iCs/>
      <w:color w:val="833C0B" w:themeColor="accent2" w:themeShade="80"/>
    </w:rPr>
  </w:style>
  <w:style w:type="paragraph" w:customStyle="1" w:styleId="A0CCB70D6F954D06A10073FD0BA22264">
    <w:name w:val="A0CCB70D6F954D06A10073FD0BA22264"/>
  </w:style>
  <w:style w:type="paragraph" w:customStyle="1" w:styleId="3616B5EB5C564CC9A6D5579A15B86A9F">
    <w:name w:val="3616B5EB5C564CC9A6D5579A15B86A9F"/>
  </w:style>
  <w:style w:type="paragraph" w:customStyle="1" w:styleId="3A1CFBA29ADD430288EE924ADF35C142">
    <w:name w:val="3A1CFBA29ADD430288EE924ADF35C142"/>
  </w:style>
  <w:style w:type="paragraph" w:customStyle="1" w:styleId="29F6AA2CBC5A44538D802CC491D5FAB8">
    <w:name w:val="29F6AA2CBC5A44538D802CC491D5FAB8"/>
  </w:style>
  <w:style w:type="paragraph" w:customStyle="1" w:styleId="8804721362D849B49F946A01BA16C6AC">
    <w:name w:val="8804721362D849B49F946A01BA16C6AC"/>
  </w:style>
  <w:style w:type="paragraph" w:customStyle="1" w:styleId="24E7B6F910044A8AACA092804F495694">
    <w:name w:val="24E7B6F910044A8AACA092804F495694"/>
  </w:style>
  <w:style w:type="paragraph" w:customStyle="1" w:styleId="AB53416A245141748A2DF408419210C6">
    <w:name w:val="AB53416A245141748A2DF408419210C6"/>
  </w:style>
  <w:style w:type="paragraph" w:customStyle="1" w:styleId="5D5761F1D7614AFA95258C398261B527">
    <w:name w:val="5D5761F1D7614AFA95258C398261B527"/>
  </w:style>
  <w:style w:type="paragraph" w:customStyle="1" w:styleId="4F6C6945B1C14BDFB152BE7612D2B83E">
    <w:name w:val="4F6C6945B1C14BDFB152BE7612D2B83E"/>
  </w:style>
  <w:style w:type="paragraph" w:customStyle="1" w:styleId="091EF64B30CF45DAB318CE8BF23D6A4C">
    <w:name w:val="091EF64B30CF45DAB318CE8BF23D6A4C"/>
  </w:style>
  <w:style w:type="paragraph" w:customStyle="1" w:styleId="BA794A8014CB4CF285E0EC47038FE58D">
    <w:name w:val="BA794A8014CB4CF285E0EC47038FE58D"/>
  </w:style>
  <w:style w:type="paragraph" w:customStyle="1" w:styleId="D6D811A44917457E83C0725C2B00A4DF">
    <w:name w:val="D6D811A44917457E83C0725C2B00A4DF"/>
  </w:style>
  <w:style w:type="paragraph" w:customStyle="1" w:styleId="C48788D550C54B78994517961BC6359C">
    <w:name w:val="C48788D550C54B78994517961BC6359C"/>
  </w:style>
  <w:style w:type="paragraph" w:customStyle="1" w:styleId="69E5D41A8DE84B2CB87AB6DF07DC222D">
    <w:name w:val="69E5D41A8DE84B2CB87AB6DF07DC222D"/>
  </w:style>
  <w:style w:type="paragraph" w:customStyle="1" w:styleId="EDE8610889DF4028A720FD133C87DF24">
    <w:name w:val="EDE8610889DF4028A720FD133C87DF24"/>
  </w:style>
  <w:style w:type="paragraph" w:customStyle="1" w:styleId="AE6B8A4CCA61412A8EDD769A948D21EB">
    <w:name w:val="AE6B8A4CCA61412A8EDD769A948D21EB"/>
  </w:style>
  <w:style w:type="paragraph" w:customStyle="1" w:styleId="7EADFBE8B14C45EB9F80F06591838052">
    <w:name w:val="7EADFBE8B14C45EB9F80F06591838052"/>
  </w:style>
  <w:style w:type="paragraph" w:customStyle="1" w:styleId="9AB467FE92084293A9CEDF7D7CA94334">
    <w:name w:val="9AB467FE92084293A9CEDF7D7CA94334"/>
  </w:style>
  <w:style w:type="paragraph" w:customStyle="1" w:styleId="9B0E8231E34D462B9BEC3AB77966212F">
    <w:name w:val="9B0E8231E34D462B9BEC3AB77966212F"/>
  </w:style>
  <w:style w:type="paragraph" w:customStyle="1" w:styleId="315AA4FDB6BB4E61AC01CF1E3EAB53B9">
    <w:name w:val="315AA4FDB6BB4E61AC01CF1E3EAB53B9"/>
  </w:style>
  <w:style w:type="paragraph" w:styleId="ListBullet">
    <w:name w:val="List Bullet"/>
    <w:basedOn w:val="Normal"/>
    <w:uiPriority w:val="10"/>
    <w:unhideWhenUsed/>
    <w:qFormat/>
    <w:pPr>
      <w:numPr>
        <w:numId w:val="1"/>
      </w:numPr>
      <w:spacing w:before="100" w:after="100" w:line="240" w:lineRule="auto"/>
      <w:contextualSpacing/>
    </w:pPr>
    <w:rPr>
      <w:szCs w:val="21"/>
      <w:lang w:eastAsia="ja-JP"/>
    </w:rPr>
  </w:style>
  <w:style w:type="paragraph" w:customStyle="1" w:styleId="7938B4396A5240E2A34BC3BEE140B516">
    <w:name w:val="7938B4396A5240E2A34BC3BEE140B516"/>
  </w:style>
  <w:style w:type="paragraph" w:customStyle="1" w:styleId="9CDFC111C426428499436B70CA2AD533">
    <w:name w:val="9CDFC111C426428499436B70CA2AD533"/>
  </w:style>
  <w:style w:type="paragraph" w:customStyle="1" w:styleId="7BDBAF1ED94E4CC88340ABB4E7AC2BFB">
    <w:name w:val="7BDBAF1ED94E4CC88340ABB4E7AC2BFB"/>
  </w:style>
  <w:style w:type="paragraph" w:customStyle="1" w:styleId="7A40E8A4ED1A4BA7923E5BE69BB38F63">
    <w:name w:val="7A40E8A4ED1A4BA7923E5BE69BB38F63"/>
  </w:style>
  <w:style w:type="paragraph" w:customStyle="1" w:styleId="4D8908D009C3467491133643A2A13571">
    <w:name w:val="4D8908D009C3467491133643A2A13571"/>
  </w:style>
  <w:style w:type="paragraph" w:customStyle="1" w:styleId="AF62429E3D7849D7A88D47BDBC124A88">
    <w:name w:val="AF62429E3D7849D7A88D47BDBC124A88"/>
  </w:style>
  <w:style w:type="paragraph" w:customStyle="1" w:styleId="4D3DFD7AA6C148D59B627C6ED49EBFE6">
    <w:name w:val="4D3DFD7AA6C148D59B627C6ED49EBFE6"/>
  </w:style>
  <w:style w:type="paragraph" w:customStyle="1" w:styleId="2D1648EABCFC43D2AA6EADCC56B6C98B">
    <w:name w:val="2D1648EABCFC43D2AA6EADCC56B6C98B"/>
  </w:style>
  <w:style w:type="paragraph" w:customStyle="1" w:styleId="2DBF7B9D3F44480BBA104D10D7BD4788">
    <w:name w:val="2DBF7B9D3F44480BBA104D10D7BD4788"/>
  </w:style>
  <w:style w:type="paragraph" w:customStyle="1" w:styleId="C160D1667334409899F4581EE53E186E">
    <w:name w:val="C160D1667334409899F4581EE53E186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PTA Agenda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Century Gothic-Palatino Linotyp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 panose="020405020505050303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IntegralV7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42448713-48CF-40FF-A256-E269CDCF584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C63A5B55096B439DC2A11D9F95584B" ma:contentTypeVersion="12" ma:contentTypeDescription="Create a new document." ma:contentTypeScope="" ma:versionID="de7042489cf8f97a2201c85f8ea00c5d">
  <xsd:schema xmlns:xsd="http://www.w3.org/2001/XMLSchema" xmlns:xs="http://www.w3.org/2001/XMLSchema" xmlns:p="http://schemas.microsoft.com/office/2006/metadata/properties" xmlns:ns3="de7596a8-6d84-44aa-b21d-8750f48fd7d5" targetNamespace="http://schemas.microsoft.com/office/2006/metadata/properties" ma:root="true" ma:fieldsID="9f8be8cbe86bc02b16b257d2d73e29fa" ns3:_="">
    <xsd:import namespace="de7596a8-6d84-44aa-b21d-8750f48fd7d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7596a8-6d84-44aa-b21d-8750f48fd7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e7596a8-6d84-44aa-b21d-8750f48fd7d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BB04DC-0C38-4553-B855-176ADF68BA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7596a8-6d84-44aa-b21d-8750f48fd7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B087DC-1672-4B76-807F-0E335BC50DC1}">
  <ds:schemaRefs>
    <ds:schemaRef ds:uri="http://www.w3.org/XML/1998/namespace"/>
    <ds:schemaRef ds:uri="http://purl.org/dc/elements/1.1/"/>
    <ds:schemaRef ds:uri="http://purl.org/dc/terms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de7596a8-6d84-44aa-b21d-8750f48fd7d5"/>
  </ds:schemaRefs>
</ds:datastoreItem>
</file>

<file path=customXml/itemProps3.xml><?xml version="1.0" encoding="utf-8"?>
<ds:datastoreItem xmlns:ds="http://schemas.openxmlformats.org/officeDocument/2006/customXml" ds:itemID="{8C42F058-1FAA-466C-B397-43F8215CB4C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Classic minutes</Template>
  <TotalTime>120</TotalTime>
  <Pages>3</Pages>
  <Words>487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 Faszewski</dc:creator>
  <cp:keywords/>
  <dc:description/>
  <cp:lastModifiedBy>Terry Lynn Smith</cp:lastModifiedBy>
  <cp:revision>4</cp:revision>
  <cp:lastPrinted>2025-04-21T17:18:00Z</cp:lastPrinted>
  <dcterms:created xsi:type="dcterms:W3CDTF">2025-04-18T17:52:00Z</dcterms:created>
  <dcterms:modified xsi:type="dcterms:W3CDTF">2025-05-05T19:17:00Z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0x010100C6C63A5B55096B439DC2A11D9F95584B</vt:lpwstr>
  </property>
</Properties>
</file>